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812B6" w14:textId="77777777" w:rsidR="00F86F83" w:rsidRPr="00252272" w:rsidRDefault="00F86F83" w:rsidP="00E479D5">
      <w:pPr>
        <w:tabs>
          <w:tab w:val="center" w:pos="0"/>
          <w:tab w:val="center" w:pos="4419"/>
          <w:tab w:val="right" w:pos="8838"/>
        </w:tabs>
        <w:spacing w:after="0" w:line="240" w:lineRule="auto"/>
        <w:jc w:val="center"/>
        <w:rPr>
          <w:rFonts w:eastAsia="Times New Roman" w:cstheme="minorHAnsi"/>
          <w:bCs/>
          <w:sz w:val="24"/>
          <w:szCs w:val="24"/>
          <w:lang w:eastAsia="es-MX"/>
        </w:rPr>
      </w:pPr>
    </w:p>
    <w:p w14:paraId="5B3295CD" w14:textId="77777777" w:rsidR="00F86F83" w:rsidRPr="00252272" w:rsidRDefault="00F86F83" w:rsidP="00E479D5">
      <w:pPr>
        <w:tabs>
          <w:tab w:val="center" w:pos="0"/>
          <w:tab w:val="center" w:pos="4419"/>
          <w:tab w:val="right" w:pos="8838"/>
        </w:tabs>
        <w:spacing w:after="0" w:line="240" w:lineRule="auto"/>
        <w:jc w:val="center"/>
        <w:rPr>
          <w:rFonts w:eastAsia="Times New Roman" w:cstheme="minorHAnsi"/>
          <w:bCs/>
          <w:sz w:val="24"/>
          <w:szCs w:val="24"/>
          <w:lang w:eastAsia="es-MX"/>
        </w:rPr>
      </w:pPr>
    </w:p>
    <w:p w14:paraId="3EA9C778" w14:textId="77777777" w:rsidR="00E479D5" w:rsidRPr="00252272" w:rsidRDefault="00E479D5" w:rsidP="00E479D5">
      <w:pPr>
        <w:tabs>
          <w:tab w:val="center" w:pos="0"/>
          <w:tab w:val="center" w:pos="4419"/>
          <w:tab w:val="right" w:pos="8838"/>
        </w:tabs>
        <w:spacing w:after="0" w:line="240" w:lineRule="auto"/>
        <w:jc w:val="center"/>
        <w:rPr>
          <w:rFonts w:eastAsia="Times New Roman" w:cstheme="minorHAnsi"/>
          <w:bCs/>
          <w:sz w:val="24"/>
          <w:szCs w:val="24"/>
          <w:lang w:eastAsia="es-MX"/>
        </w:rPr>
      </w:pPr>
      <w:r w:rsidRPr="00252272">
        <w:rPr>
          <w:rFonts w:eastAsia="Calibri" w:cstheme="minorHAnsi"/>
          <w:noProof/>
          <w:sz w:val="24"/>
          <w:szCs w:val="24"/>
          <w:lang w:eastAsia="es-MX"/>
        </w:rPr>
        <w:drawing>
          <wp:anchor distT="0" distB="0" distL="114300" distR="114300" simplePos="0" relativeHeight="251659264" behindDoc="0" locked="0" layoutInCell="1" allowOverlap="1" wp14:anchorId="1C9B2CEF" wp14:editId="081787DF">
            <wp:simplePos x="0" y="0"/>
            <wp:positionH relativeFrom="margin">
              <wp:posOffset>-619125</wp:posOffset>
            </wp:positionH>
            <wp:positionV relativeFrom="topMargin">
              <wp:align>bottom</wp:align>
            </wp:positionV>
            <wp:extent cx="1003300" cy="626110"/>
            <wp:effectExtent l="0" t="0" r="6350"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3300"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2272">
        <w:rPr>
          <w:rFonts w:eastAsia="Times New Roman" w:cstheme="minorHAnsi"/>
          <w:bCs/>
          <w:sz w:val="24"/>
          <w:szCs w:val="24"/>
          <w:lang w:eastAsia="es-MX"/>
        </w:rPr>
        <w:t>“2018. Año del Bicentenario del Natalicio de Ignacio Ramírez Calzada, El Nigromante”</w:t>
      </w:r>
      <w:bookmarkStart w:id="0" w:name="_Toc500338350"/>
      <w:bookmarkStart w:id="1" w:name="_Toc491270227"/>
      <w:bookmarkStart w:id="2" w:name="_Toc491355060"/>
    </w:p>
    <w:p w14:paraId="125612F3" w14:textId="77777777" w:rsidR="00E479D5" w:rsidRPr="00252272" w:rsidRDefault="00E479D5" w:rsidP="00E479D5">
      <w:pPr>
        <w:tabs>
          <w:tab w:val="center" w:pos="0"/>
          <w:tab w:val="center" w:pos="4419"/>
          <w:tab w:val="right" w:pos="8838"/>
        </w:tabs>
        <w:spacing w:after="0" w:line="240" w:lineRule="auto"/>
        <w:jc w:val="center"/>
        <w:rPr>
          <w:rFonts w:eastAsia="Calibri" w:cstheme="minorHAnsi"/>
          <w:b/>
          <w:color w:val="595959"/>
          <w:sz w:val="24"/>
          <w:szCs w:val="24"/>
        </w:rPr>
      </w:pPr>
    </w:p>
    <w:p w14:paraId="0B21AB47" w14:textId="77777777" w:rsidR="00F86F83" w:rsidRPr="00252272" w:rsidRDefault="00F86F83" w:rsidP="00E479D5">
      <w:pPr>
        <w:tabs>
          <w:tab w:val="center" w:pos="0"/>
          <w:tab w:val="center" w:pos="4419"/>
          <w:tab w:val="right" w:pos="8838"/>
        </w:tabs>
        <w:spacing w:after="0" w:line="240" w:lineRule="auto"/>
        <w:jc w:val="center"/>
        <w:rPr>
          <w:rFonts w:eastAsia="Calibri" w:cstheme="minorHAnsi"/>
          <w:b/>
          <w:color w:val="595959"/>
          <w:sz w:val="24"/>
          <w:szCs w:val="24"/>
        </w:rPr>
      </w:pPr>
    </w:p>
    <w:p w14:paraId="25B482B5" w14:textId="77777777" w:rsidR="00F86F83" w:rsidRPr="00252272" w:rsidRDefault="00F86F83" w:rsidP="00E479D5">
      <w:pPr>
        <w:tabs>
          <w:tab w:val="center" w:pos="0"/>
          <w:tab w:val="center" w:pos="4419"/>
          <w:tab w:val="right" w:pos="8838"/>
        </w:tabs>
        <w:spacing w:after="0" w:line="240" w:lineRule="auto"/>
        <w:jc w:val="center"/>
        <w:rPr>
          <w:rFonts w:eastAsia="Calibri" w:cstheme="minorHAnsi"/>
          <w:b/>
          <w:color w:val="595959"/>
          <w:sz w:val="24"/>
          <w:szCs w:val="24"/>
        </w:rPr>
      </w:pPr>
    </w:p>
    <w:p w14:paraId="19073146" w14:textId="77777777" w:rsidR="00E479D5" w:rsidRPr="00252272" w:rsidRDefault="00E479D5" w:rsidP="00E479D5">
      <w:pPr>
        <w:tabs>
          <w:tab w:val="center" w:pos="0"/>
          <w:tab w:val="center" w:pos="4419"/>
          <w:tab w:val="right" w:pos="8838"/>
        </w:tabs>
        <w:spacing w:after="0" w:line="240" w:lineRule="auto"/>
        <w:jc w:val="center"/>
        <w:rPr>
          <w:rFonts w:eastAsia="Calibri" w:cstheme="minorHAnsi"/>
          <w:b/>
          <w:color w:val="595959"/>
          <w:sz w:val="24"/>
          <w:szCs w:val="24"/>
        </w:rPr>
      </w:pPr>
    </w:p>
    <w:p w14:paraId="43FA03E6" w14:textId="77777777" w:rsidR="00E479D5" w:rsidRDefault="00E479D5" w:rsidP="001C0305">
      <w:pPr>
        <w:spacing w:after="0" w:line="240" w:lineRule="auto"/>
        <w:jc w:val="center"/>
        <w:rPr>
          <w:rFonts w:eastAsia="Calibri" w:cstheme="minorHAnsi"/>
          <w:b/>
          <w:sz w:val="24"/>
          <w:szCs w:val="24"/>
        </w:rPr>
      </w:pPr>
      <w:r w:rsidRPr="00252272">
        <w:rPr>
          <w:rFonts w:eastAsia="Calibri" w:cstheme="minorHAnsi"/>
          <w:b/>
          <w:sz w:val="24"/>
          <w:szCs w:val="24"/>
        </w:rPr>
        <w:t>PROGRAMA</w:t>
      </w:r>
      <w:r w:rsidR="001C0305">
        <w:rPr>
          <w:rFonts w:eastAsia="Calibri" w:cstheme="minorHAnsi"/>
          <w:b/>
          <w:sz w:val="24"/>
          <w:szCs w:val="24"/>
        </w:rPr>
        <w:t xml:space="preserve"> DE</w:t>
      </w:r>
      <w:r w:rsidRPr="00252272">
        <w:rPr>
          <w:rFonts w:eastAsia="Calibri" w:cstheme="minorHAnsi"/>
          <w:b/>
          <w:sz w:val="24"/>
          <w:szCs w:val="24"/>
        </w:rPr>
        <w:t xml:space="preserve"> </w:t>
      </w:r>
      <w:bookmarkEnd w:id="0"/>
      <w:bookmarkEnd w:id="1"/>
      <w:bookmarkEnd w:id="2"/>
      <w:r w:rsidR="001C0305">
        <w:rPr>
          <w:rFonts w:eastAsia="Calibri" w:cstheme="minorHAnsi"/>
          <w:b/>
          <w:sz w:val="24"/>
          <w:szCs w:val="24"/>
        </w:rPr>
        <w:t xml:space="preserve"> </w:t>
      </w:r>
    </w:p>
    <w:p w14:paraId="1B45CC35" w14:textId="4329FFAE" w:rsidR="00D83827" w:rsidRDefault="00D83827" w:rsidP="001C0305">
      <w:pPr>
        <w:spacing w:after="0" w:line="240" w:lineRule="auto"/>
        <w:jc w:val="center"/>
        <w:rPr>
          <w:rFonts w:eastAsia="Calibri" w:cstheme="minorHAnsi"/>
          <w:b/>
          <w:sz w:val="24"/>
          <w:szCs w:val="24"/>
        </w:rPr>
      </w:pPr>
      <w:r>
        <w:rPr>
          <w:rFonts w:eastAsia="Calibri" w:cstheme="minorHAnsi"/>
          <w:b/>
          <w:sz w:val="24"/>
          <w:szCs w:val="24"/>
        </w:rPr>
        <w:t>TALLER HABILIDADES SOCIOEMOCIONALES</w:t>
      </w:r>
    </w:p>
    <w:p w14:paraId="6974749B" w14:textId="77777777" w:rsidR="001C0305" w:rsidRDefault="001C0305" w:rsidP="001C0305">
      <w:pPr>
        <w:spacing w:after="0" w:line="240" w:lineRule="auto"/>
        <w:jc w:val="center"/>
        <w:rPr>
          <w:rFonts w:eastAsia="Calibri" w:cstheme="minorHAnsi"/>
          <w:b/>
          <w:sz w:val="24"/>
          <w:szCs w:val="24"/>
        </w:rPr>
      </w:pPr>
    </w:p>
    <w:p w14:paraId="3D427E71" w14:textId="77777777" w:rsidR="00D62CC0" w:rsidRDefault="00D62CC0" w:rsidP="001C0305">
      <w:pPr>
        <w:spacing w:after="0" w:line="240" w:lineRule="auto"/>
        <w:jc w:val="center"/>
        <w:rPr>
          <w:rFonts w:eastAsia="Calibri" w:cstheme="minorHAnsi"/>
          <w:b/>
          <w:sz w:val="24"/>
          <w:szCs w:val="24"/>
        </w:rPr>
      </w:pPr>
    </w:p>
    <w:p w14:paraId="3AF992C9" w14:textId="77777777" w:rsidR="00D62CC0" w:rsidRDefault="00D62CC0" w:rsidP="001C0305">
      <w:pPr>
        <w:spacing w:after="0" w:line="240" w:lineRule="auto"/>
        <w:jc w:val="center"/>
        <w:rPr>
          <w:rFonts w:eastAsia="Calibri" w:cstheme="minorHAnsi"/>
          <w:b/>
          <w:sz w:val="24"/>
          <w:szCs w:val="24"/>
        </w:rPr>
      </w:pPr>
    </w:p>
    <w:p w14:paraId="13810BC7" w14:textId="3192F02E" w:rsidR="00D62CC0" w:rsidRDefault="00241EA2" w:rsidP="001C0305">
      <w:pPr>
        <w:spacing w:after="0" w:line="240" w:lineRule="auto"/>
        <w:jc w:val="center"/>
        <w:rPr>
          <w:rFonts w:eastAsia="Calibri" w:cstheme="minorHAnsi"/>
          <w:b/>
          <w:sz w:val="24"/>
          <w:szCs w:val="24"/>
        </w:rPr>
      </w:pPr>
      <w:r>
        <w:rPr>
          <w:rFonts w:eastAsia="Calibri" w:cstheme="minorHAnsi"/>
          <w:b/>
          <w:sz w:val="24"/>
          <w:szCs w:val="24"/>
        </w:rPr>
        <w:t>SEGUNDO</w:t>
      </w:r>
      <w:r w:rsidR="00D62CC0">
        <w:rPr>
          <w:rFonts w:eastAsia="Calibri" w:cstheme="minorHAnsi"/>
          <w:b/>
          <w:sz w:val="24"/>
          <w:szCs w:val="24"/>
        </w:rPr>
        <w:t xml:space="preserve"> SEMESTRE</w:t>
      </w:r>
    </w:p>
    <w:p w14:paraId="33AA4749" w14:textId="77777777" w:rsidR="001C0305" w:rsidRDefault="001C0305" w:rsidP="001C0305">
      <w:pPr>
        <w:spacing w:after="0" w:line="240" w:lineRule="auto"/>
        <w:jc w:val="center"/>
        <w:rPr>
          <w:rFonts w:eastAsia="Calibri" w:cstheme="minorHAnsi"/>
          <w:b/>
          <w:sz w:val="24"/>
          <w:szCs w:val="24"/>
        </w:rPr>
      </w:pPr>
    </w:p>
    <w:p w14:paraId="267D815B" w14:textId="77777777" w:rsidR="001C0305" w:rsidRDefault="001C0305" w:rsidP="001C0305">
      <w:pPr>
        <w:spacing w:after="0" w:line="240" w:lineRule="auto"/>
        <w:jc w:val="center"/>
        <w:rPr>
          <w:rFonts w:eastAsia="Calibri" w:cstheme="minorHAnsi"/>
          <w:b/>
          <w:sz w:val="24"/>
          <w:szCs w:val="24"/>
        </w:rPr>
      </w:pPr>
    </w:p>
    <w:p w14:paraId="37D83EA0" w14:textId="77777777" w:rsidR="001C0305" w:rsidRDefault="001C0305" w:rsidP="001C0305">
      <w:pPr>
        <w:spacing w:after="0" w:line="240" w:lineRule="auto"/>
        <w:jc w:val="center"/>
        <w:rPr>
          <w:rFonts w:eastAsia="Calibri" w:cstheme="minorHAnsi"/>
          <w:b/>
          <w:sz w:val="24"/>
          <w:szCs w:val="24"/>
        </w:rPr>
      </w:pPr>
    </w:p>
    <w:p w14:paraId="7DE74D4C" w14:textId="77777777" w:rsidR="001C0305" w:rsidRDefault="001C0305" w:rsidP="001C0305">
      <w:pPr>
        <w:spacing w:after="0" w:line="240" w:lineRule="auto"/>
        <w:jc w:val="center"/>
        <w:rPr>
          <w:rFonts w:eastAsia="Calibri" w:cstheme="minorHAnsi"/>
          <w:b/>
          <w:sz w:val="24"/>
          <w:szCs w:val="24"/>
        </w:rPr>
      </w:pPr>
    </w:p>
    <w:p w14:paraId="2D8D6043" w14:textId="77777777" w:rsidR="001C0305" w:rsidRDefault="001C0305" w:rsidP="001C0305">
      <w:pPr>
        <w:spacing w:after="0" w:line="240" w:lineRule="auto"/>
        <w:jc w:val="center"/>
        <w:rPr>
          <w:rFonts w:eastAsia="Calibri" w:cstheme="minorHAnsi"/>
          <w:b/>
          <w:sz w:val="24"/>
          <w:szCs w:val="24"/>
        </w:rPr>
      </w:pPr>
    </w:p>
    <w:p w14:paraId="23B2A35D" w14:textId="77777777" w:rsidR="001C0305" w:rsidRDefault="001C0305" w:rsidP="001C0305">
      <w:pPr>
        <w:spacing w:after="0" w:line="240" w:lineRule="auto"/>
        <w:jc w:val="center"/>
        <w:rPr>
          <w:rFonts w:eastAsia="Calibri" w:cstheme="minorHAnsi"/>
          <w:b/>
          <w:sz w:val="24"/>
          <w:szCs w:val="24"/>
        </w:rPr>
      </w:pPr>
    </w:p>
    <w:p w14:paraId="1731E308" w14:textId="77777777" w:rsidR="001C0305" w:rsidRDefault="001C0305" w:rsidP="001C0305">
      <w:pPr>
        <w:spacing w:after="0" w:line="240" w:lineRule="auto"/>
        <w:jc w:val="center"/>
        <w:rPr>
          <w:rFonts w:eastAsia="Calibri" w:cstheme="minorHAnsi"/>
          <w:b/>
          <w:sz w:val="24"/>
          <w:szCs w:val="24"/>
        </w:rPr>
      </w:pPr>
    </w:p>
    <w:p w14:paraId="6FDF5EE1" w14:textId="77777777" w:rsidR="001C0305" w:rsidRDefault="001C0305" w:rsidP="001C0305">
      <w:pPr>
        <w:spacing w:after="0" w:line="240" w:lineRule="auto"/>
        <w:jc w:val="center"/>
        <w:rPr>
          <w:rFonts w:eastAsia="Calibri" w:cstheme="minorHAnsi"/>
          <w:b/>
          <w:sz w:val="24"/>
          <w:szCs w:val="24"/>
        </w:rPr>
      </w:pPr>
    </w:p>
    <w:p w14:paraId="6747C7AF" w14:textId="77777777" w:rsidR="001C0305" w:rsidRDefault="001C0305" w:rsidP="001C0305">
      <w:pPr>
        <w:spacing w:after="0" w:line="240" w:lineRule="auto"/>
        <w:jc w:val="center"/>
        <w:rPr>
          <w:rFonts w:eastAsia="Calibri" w:cstheme="minorHAnsi"/>
          <w:b/>
          <w:sz w:val="24"/>
          <w:szCs w:val="24"/>
        </w:rPr>
      </w:pPr>
    </w:p>
    <w:p w14:paraId="47C47EC8" w14:textId="77777777" w:rsidR="001C0305" w:rsidRDefault="001C0305" w:rsidP="001C0305">
      <w:pPr>
        <w:spacing w:after="0" w:line="240" w:lineRule="auto"/>
        <w:jc w:val="center"/>
        <w:rPr>
          <w:rFonts w:eastAsia="Calibri" w:cstheme="minorHAnsi"/>
          <w:b/>
          <w:sz w:val="24"/>
          <w:szCs w:val="24"/>
        </w:rPr>
      </w:pPr>
    </w:p>
    <w:p w14:paraId="5840A24F" w14:textId="77777777" w:rsidR="001C0305" w:rsidRDefault="001C0305" w:rsidP="001C0305">
      <w:pPr>
        <w:spacing w:after="0" w:line="240" w:lineRule="auto"/>
        <w:jc w:val="center"/>
        <w:rPr>
          <w:rFonts w:eastAsia="Calibri" w:cstheme="minorHAnsi"/>
          <w:b/>
          <w:sz w:val="24"/>
          <w:szCs w:val="24"/>
        </w:rPr>
      </w:pPr>
    </w:p>
    <w:p w14:paraId="429FA0DE" w14:textId="77777777" w:rsidR="001C0305" w:rsidRDefault="001C0305" w:rsidP="001C0305">
      <w:pPr>
        <w:spacing w:after="0" w:line="240" w:lineRule="auto"/>
        <w:jc w:val="center"/>
        <w:rPr>
          <w:rFonts w:eastAsia="Calibri" w:cstheme="minorHAnsi"/>
          <w:b/>
          <w:sz w:val="24"/>
          <w:szCs w:val="24"/>
        </w:rPr>
      </w:pPr>
    </w:p>
    <w:p w14:paraId="00EB3B45" w14:textId="77777777" w:rsidR="001C0305" w:rsidRDefault="001C0305" w:rsidP="001C0305">
      <w:pPr>
        <w:spacing w:after="0" w:line="240" w:lineRule="auto"/>
        <w:jc w:val="center"/>
        <w:rPr>
          <w:rFonts w:eastAsia="Calibri" w:cstheme="minorHAnsi"/>
          <w:b/>
          <w:sz w:val="24"/>
          <w:szCs w:val="24"/>
        </w:rPr>
      </w:pPr>
    </w:p>
    <w:p w14:paraId="5B4D78A4" w14:textId="77777777" w:rsidR="001C0305" w:rsidRDefault="001C0305" w:rsidP="001C0305">
      <w:pPr>
        <w:spacing w:after="0" w:line="240" w:lineRule="auto"/>
        <w:jc w:val="center"/>
        <w:rPr>
          <w:rFonts w:eastAsia="Calibri" w:cstheme="minorHAnsi"/>
          <w:b/>
          <w:sz w:val="24"/>
          <w:szCs w:val="24"/>
        </w:rPr>
      </w:pPr>
    </w:p>
    <w:p w14:paraId="461A1CB9" w14:textId="77777777" w:rsidR="001C0305" w:rsidRPr="00252272" w:rsidRDefault="001C0305" w:rsidP="001C0305">
      <w:pPr>
        <w:spacing w:after="0" w:line="240" w:lineRule="auto"/>
        <w:jc w:val="center"/>
        <w:rPr>
          <w:rFonts w:eastAsia="Calibri" w:cstheme="minorHAnsi"/>
          <w:b/>
          <w:bCs/>
          <w:sz w:val="24"/>
          <w:szCs w:val="24"/>
        </w:rPr>
      </w:pPr>
    </w:p>
    <w:p w14:paraId="72CCAEC9" w14:textId="77777777" w:rsidR="00E479D5" w:rsidRPr="00252272" w:rsidRDefault="00E479D5" w:rsidP="00E479D5">
      <w:pPr>
        <w:spacing w:after="200" w:line="240" w:lineRule="auto"/>
        <w:jc w:val="center"/>
        <w:rPr>
          <w:rFonts w:eastAsia="Calibri" w:cstheme="minorHAnsi"/>
          <w:b/>
          <w:bCs/>
          <w:sz w:val="24"/>
          <w:szCs w:val="24"/>
        </w:rPr>
      </w:pPr>
    </w:p>
    <w:p w14:paraId="11C9F651" w14:textId="31823CA0" w:rsidR="00E479D5" w:rsidRDefault="00E479D5" w:rsidP="00E479D5">
      <w:pPr>
        <w:jc w:val="center"/>
        <w:rPr>
          <w:rFonts w:cstheme="minorHAnsi"/>
          <w:b/>
          <w:sz w:val="24"/>
          <w:szCs w:val="24"/>
        </w:rPr>
      </w:pPr>
      <w:r w:rsidRPr="00252272">
        <w:rPr>
          <w:rFonts w:cstheme="minorHAnsi"/>
          <w:b/>
          <w:sz w:val="24"/>
          <w:szCs w:val="24"/>
        </w:rPr>
        <w:lastRenderedPageBreak/>
        <w:t>INDICE</w:t>
      </w:r>
    </w:p>
    <w:tbl>
      <w:tblPr>
        <w:tblStyle w:val="Tablaconcuadrcula"/>
        <w:tblW w:w="0" w:type="auto"/>
        <w:tblLook w:val="04A0" w:firstRow="1" w:lastRow="0" w:firstColumn="1" w:lastColumn="0" w:noHBand="0" w:noVBand="1"/>
      </w:tblPr>
      <w:tblGrid>
        <w:gridCol w:w="12044"/>
        <w:gridCol w:w="952"/>
      </w:tblGrid>
      <w:tr w:rsidR="00A22548" w:rsidRPr="009C14D2" w14:paraId="0DCD3BFD" w14:textId="77777777" w:rsidTr="009C14D2">
        <w:trPr>
          <w:trHeight w:val="370"/>
        </w:trPr>
        <w:tc>
          <w:tcPr>
            <w:tcW w:w="12044" w:type="dxa"/>
            <w:shd w:val="clear" w:color="auto" w:fill="92D050"/>
          </w:tcPr>
          <w:p w14:paraId="0BFB3C9F" w14:textId="77777777" w:rsidR="00A22548" w:rsidRPr="009C14D2" w:rsidRDefault="00A22548" w:rsidP="00A22548">
            <w:pPr>
              <w:spacing w:line="600" w:lineRule="auto"/>
              <w:jc w:val="center"/>
              <w:rPr>
                <w:rFonts w:cstheme="minorHAnsi"/>
                <w:sz w:val="18"/>
                <w:szCs w:val="18"/>
              </w:rPr>
            </w:pPr>
            <w:r w:rsidRPr="009C14D2">
              <w:rPr>
                <w:rFonts w:cstheme="minorHAnsi"/>
                <w:sz w:val="18"/>
                <w:szCs w:val="18"/>
              </w:rPr>
              <w:t>CONTENIDO</w:t>
            </w:r>
          </w:p>
        </w:tc>
        <w:tc>
          <w:tcPr>
            <w:tcW w:w="952" w:type="dxa"/>
            <w:shd w:val="clear" w:color="auto" w:fill="92D050"/>
          </w:tcPr>
          <w:p w14:paraId="40516645" w14:textId="77777777" w:rsidR="00A22548" w:rsidRPr="009C14D2" w:rsidRDefault="00A22548" w:rsidP="00252272">
            <w:pPr>
              <w:spacing w:line="600" w:lineRule="auto"/>
              <w:jc w:val="both"/>
              <w:rPr>
                <w:rFonts w:cstheme="minorHAnsi"/>
                <w:sz w:val="18"/>
                <w:szCs w:val="18"/>
              </w:rPr>
            </w:pPr>
            <w:r w:rsidRPr="009C14D2">
              <w:rPr>
                <w:rFonts w:cstheme="minorHAnsi"/>
                <w:sz w:val="18"/>
                <w:szCs w:val="18"/>
              </w:rPr>
              <w:t>PÁGINA</w:t>
            </w:r>
          </w:p>
        </w:tc>
      </w:tr>
      <w:tr w:rsidR="00A22548" w:rsidRPr="009C14D2" w14:paraId="2CEC7E3A" w14:textId="77777777" w:rsidTr="009C14D2">
        <w:trPr>
          <w:trHeight w:val="395"/>
        </w:trPr>
        <w:tc>
          <w:tcPr>
            <w:tcW w:w="12044" w:type="dxa"/>
          </w:tcPr>
          <w:p w14:paraId="15830100" w14:textId="77777777" w:rsidR="00A22548" w:rsidRPr="003C3C3D" w:rsidRDefault="00353AEF" w:rsidP="00353AEF">
            <w:pPr>
              <w:spacing w:line="360" w:lineRule="auto"/>
              <w:jc w:val="both"/>
              <w:rPr>
                <w:rFonts w:cstheme="minorHAnsi"/>
                <w:sz w:val="14"/>
                <w:szCs w:val="14"/>
              </w:rPr>
            </w:pPr>
            <w:r w:rsidRPr="003C3C3D">
              <w:rPr>
                <w:rFonts w:cstheme="minorHAnsi"/>
                <w:sz w:val="14"/>
                <w:szCs w:val="14"/>
              </w:rPr>
              <w:t>Presentación.</w:t>
            </w:r>
          </w:p>
        </w:tc>
        <w:tc>
          <w:tcPr>
            <w:tcW w:w="952" w:type="dxa"/>
          </w:tcPr>
          <w:p w14:paraId="5DCA174B" w14:textId="77777777" w:rsidR="00A22548" w:rsidRPr="003C3C3D" w:rsidRDefault="001C0305" w:rsidP="009C14D2">
            <w:pPr>
              <w:spacing w:line="600" w:lineRule="auto"/>
              <w:jc w:val="center"/>
              <w:rPr>
                <w:rFonts w:cstheme="minorHAnsi"/>
                <w:sz w:val="14"/>
                <w:szCs w:val="14"/>
              </w:rPr>
            </w:pPr>
            <w:r>
              <w:rPr>
                <w:rFonts w:cstheme="minorHAnsi"/>
                <w:sz w:val="14"/>
                <w:szCs w:val="14"/>
              </w:rPr>
              <w:t xml:space="preserve"> </w:t>
            </w:r>
          </w:p>
        </w:tc>
      </w:tr>
      <w:tr w:rsidR="003C3C3D" w:rsidRPr="009C14D2" w14:paraId="165966E1" w14:textId="77777777" w:rsidTr="009C14D2">
        <w:trPr>
          <w:trHeight w:val="395"/>
        </w:trPr>
        <w:tc>
          <w:tcPr>
            <w:tcW w:w="12044" w:type="dxa"/>
          </w:tcPr>
          <w:p w14:paraId="07B332B8" w14:textId="77777777" w:rsidR="003C3C3D" w:rsidRPr="003C3C3D" w:rsidRDefault="001C0305" w:rsidP="00353AEF">
            <w:pPr>
              <w:spacing w:line="360" w:lineRule="auto"/>
              <w:jc w:val="both"/>
              <w:rPr>
                <w:rFonts w:cstheme="minorHAnsi"/>
                <w:sz w:val="14"/>
                <w:szCs w:val="14"/>
              </w:rPr>
            </w:pPr>
            <w:r>
              <w:rPr>
                <w:rFonts w:cstheme="minorHAnsi"/>
                <w:sz w:val="14"/>
                <w:szCs w:val="14"/>
              </w:rPr>
              <w:t>Popósito del taller</w:t>
            </w:r>
          </w:p>
        </w:tc>
        <w:tc>
          <w:tcPr>
            <w:tcW w:w="952" w:type="dxa"/>
          </w:tcPr>
          <w:p w14:paraId="00AD6070" w14:textId="77777777" w:rsidR="003C3C3D" w:rsidRPr="003C3C3D" w:rsidRDefault="001C0305" w:rsidP="009C14D2">
            <w:pPr>
              <w:spacing w:line="600" w:lineRule="auto"/>
              <w:jc w:val="center"/>
              <w:rPr>
                <w:rFonts w:cstheme="minorHAnsi"/>
                <w:sz w:val="14"/>
                <w:szCs w:val="14"/>
              </w:rPr>
            </w:pPr>
            <w:r>
              <w:rPr>
                <w:rFonts w:cstheme="minorHAnsi"/>
                <w:sz w:val="14"/>
                <w:szCs w:val="14"/>
              </w:rPr>
              <w:t xml:space="preserve"> </w:t>
            </w:r>
          </w:p>
        </w:tc>
      </w:tr>
      <w:tr w:rsidR="00A22548" w:rsidRPr="009C14D2" w14:paraId="5DE4E19A" w14:textId="77777777" w:rsidTr="009C14D2">
        <w:trPr>
          <w:trHeight w:val="488"/>
        </w:trPr>
        <w:tc>
          <w:tcPr>
            <w:tcW w:w="12044" w:type="dxa"/>
          </w:tcPr>
          <w:p w14:paraId="7ECC966F" w14:textId="77777777" w:rsidR="00A22548" w:rsidRPr="003C3C3D" w:rsidRDefault="001C0305" w:rsidP="00252272">
            <w:pPr>
              <w:spacing w:line="600" w:lineRule="auto"/>
              <w:jc w:val="both"/>
              <w:rPr>
                <w:rFonts w:cstheme="minorHAnsi"/>
                <w:sz w:val="14"/>
                <w:szCs w:val="14"/>
              </w:rPr>
            </w:pPr>
            <w:r>
              <w:rPr>
                <w:rFonts w:cstheme="minorHAnsi"/>
                <w:sz w:val="14"/>
                <w:szCs w:val="14"/>
              </w:rPr>
              <w:t>Competencias a desarrollar</w:t>
            </w:r>
          </w:p>
        </w:tc>
        <w:tc>
          <w:tcPr>
            <w:tcW w:w="952" w:type="dxa"/>
          </w:tcPr>
          <w:p w14:paraId="09B41DB8" w14:textId="77777777" w:rsidR="00A22548" w:rsidRPr="003C3C3D" w:rsidRDefault="001C0305" w:rsidP="009C14D2">
            <w:pPr>
              <w:spacing w:line="600" w:lineRule="auto"/>
              <w:jc w:val="center"/>
              <w:rPr>
                <w:rFonts w:cstheme="minorHAnsi"/>
                <w:sz w:val="14"/>
                <w:szCs w:val="14"/>
              </w:rPr>
            </w:pPr>
            <w:r>
              <w:rPr>
                <w:rFonts w:cstheme="minorHAnsi"/>
                <w:sz w:val="14"/>
                <w:szCs w:val="14"/>
              </w:rPr>
              <w:t xml:space="preserve"> </w:t>
            </w:r>
          </w:p>
        </w:tc>
      </w:tr>
      <w:tr w:rsidR="00A22548" w:rsidRPr="009C14D2" w14:paraId="4AEFC9AD" w14:textId="77777777" w:rsidTr="009C14D2">
        <w:trPr>
          <w:trHeight w:val="439"/>
        </w:trPr>
        <w:tc>
          <w:tcPr>
            <w:tcW w:w="12044" w:type="dxa"/>
          </w:tcPr>
          <w:p w14:paraId="30AFAEE8" w14:textId="77777777" w:rsidR="00A22548" w:rsidRPr="003C3C3D" w:rsidRDefault="001C0305" w:rsidP="00252272">
            <w:pPr>
              <w:spacing w:line="600" w:lineRule="auto"/>
              <w:jc w:val="both"/>
              <w:rPr>
                <w:rFonts w:cstheme="minorHAnsi"/>
                <w:sz w:val="14"/>
                <w:szCs w:val="14"/>
              </w:rPr>
            </w:pPr>
            <w:r>
              <w:rPr>
                <w:rFonts w:cstheme="minorHAnsi"/>
                <w:sz w:val="14"/>
                <w:szCs w:val="14"/>
              </w:rPr>
              <w:t>Perfil de egreso</w:t>
            </w:r>
          </w:p>
        </w:tc>
        <w:tc>
          <w:tcPr>
            <w:tcW w:w="952" w:type="dxa"/>
          </w:tcPr>
          <w:p w14:paraId="5ED5CB94" w14:textId="77777777" w:rsidR="00A22548" w:rsidRPr="003C3C3D" w:rsidRDefault="001C0305" w:rsidP="009C14D2">
            <w:pPr>
              <w:spacing w:line="600" w:lineRule="auto"/>
              <w:jc w:val="center"/>
              <w:rPr>
                <w:rFonts w:cstheme="minorHAnsi"/>
                <w:sz w:val="14"/>
                <w:szCs w:val="14"/>
              </w:rPr>
            </w:pPr>
            <w:r>
              <w:rPr>
                <w:rFonts w:cstheme="minorHAnsi"/>
                <w:sz w:val="14"/>
                <w:szCs w:val="14"/>
              </w:rPr>
              <w:t xml:space="preserve"> </w:t>
            </w:r>
          </w:p>
        </w:tc>
      </w:tr>
      <w:tr w:rsidR="00A22548" w:rsidRPr="009C14D2" w14:paraId="1CFF0D18" w14:textId="77777777" w:rsidTr="009C14D2">
        <w:tc>
          <w:tcPr>
            <w:tcW w:w="12044" w:type="dxa"/>
          </w:tcPr>
          <w:p w14:paraId="6C18D4AD" w14:textId="77777777" w:rsidR="00A22548" w:rsidRPr="003C3C3D" w:rsidRDefault="001C0305" w:rsidP="00252272">
            <w:pPr>
              <w:spacing w:line="600" w:lineRule="auto"/>
              <w:jc w:val="both"/>
              <w:rPr>
                <w:rFonts w:cstheme="minorHAnsi"/>
                <w:sz w:val="14"/>
                <w:szCs w:val="14"/>
              </w:rPr>
            </w:pPr>
            <w:r>
              <w:rPr>
                <w:rFonts w:cstheme="minorHAnsi"/>
                <w:sz w:val="14"/>
                <w:szCs w:val="14"/>
              </w:rPr>
              <w:t>Ubicación en el mapa curricular</w:t>
            </w:r>
          </w:p>
        </w:tc>
        <w:tc>
          <w:tcPr>
            <w:tcW w:w="952" w:type="dxa"/>
          </w:tcPr>
          <w:p w14:paraId="0FA3E118" w14:textId="77777777" w:rsidR="00A22548" w:rsidRPr="003C3C3D" w:rsidRDefault="001C0305" w:rsidP="009C14D2">
            <w:pPr>
              <w:spacing w:line="600" w:lineRule="auto"/>
              <w:jc w:val="center"/>
              <w:rPr>
                <w:rFonts w:cstheme="minorHAnsi"/>
                <w:sz w:val="14"/>
                <w:szCs w:val="14"/>
              </w:rPr>
            </w:pPr>
            <w:r>
              <w:rPr>
                <w:rFonts w:cstheme="minorHAnsi"/>
                <w:sz w:val="14"/>
                <w:szCs w:val="14"/>
              </w:rPr>
              <w:t xml:space="preserve"> </w:t>
            </w:r>
          </w:p>
        </w:tc>
      </w:tr>
      <w:tr w:rsidR="00353AEF" w:rsidRPr="009C14D2" w14:paraId="3E0DC432" w14:textId="77777777" w:rsidTr="009C14D2">
        <w:tc>
          <w:tcPr>
            <w:tcW w:w="12044" w:type="dxa"/>
          </w:tcPr>
          <w:p w14:paraId="7FA60E1B" w14:textId="77777777" w:rsidR="00353AEF" w:rsidRPr="003C3C3D" w:rsidRDefault="001C0305" w:rsidP="00353AEF">
            <w:pPr>
              <w:jc w:val="both"/>
              <w:rPr>
                <w:rFonts w:cstheme="minorHAnsi"/>
                <w:sz w:val="14"/>
                <w:szCs w:val="14"/>
              </w:rPr>
            </w:pPr>
            <w:r>
              <w:rPr>
                <w:rFonts w:cstheme="minorHAnsi"/>
                <w:sz w:val="14"/>
                <w:szCs w:val="14"/>
              </w:rPr>
              <w:t>Cronograma/Dosificación</w:t>
            </w:r>
          </w:p>
        </w:tc>
        <w:tc>
          <w:tcPr>
            <w:tcW w:w="952" w:type="dxa"/>
          </w:tcPr>
          <w:p w14:paraId="20783173" w14:textId="77777777" w:rsidR="00353AEF" w:rsidRPr="003C3C3D" w:rsidRDefault="001C0305" w:rsidP="009C14D2">
            <w:pPr>
              <w:spacing w:line="600" w:lineRule="auto"/>
              <w:jc w:val="center"/>
              <w:rPr>
                <w:rFonts w:cstheme="minorHAnsi"/>
                <w:sz w:val="14"/>
                <w:szCs w:val="14"/>
              </w:rPr>
            </w:pPr>
            <w:r>
              <w:rPr>
                <w:rFonts w:cstheme="minorHAnsi"/>
                <w:sz w:val="14"/>
                <w:szCs w:val="14"/>
              </w:rPr>
              <w:t xml:space="preserve"> </w:t>
            </w:r>
          </w:p>
        </w:tc>
      </w:tr>
      <w:tr w:rsidR="00A22548" w:rsidRPr="009C14D2" w14:paraId="5AB0E65D" w14:textId="77777777" w:rsidTr="009C14D2">
        <w:tc>
          <w:tcPr>
            <w:tcW w:w="12044" w:type="dxa"/>
          </w:tcPr>
          <w:p w14:paraId="312C8D94" w14:textId="77777777" w:rsidR="00A22548" w:rsidRPr="003C3C3D" w:rsidRDefault="00A22548" w:rsidP="00252272">
            <w:pPr>
              <w:spacing w:line="600" w:lineRule="auto"/>
              <w:jc w:val="both"/>
              <w:rPr>
                <w:rFonts w:cstheme="minorHAnsi"/>
                <w:sz w:val="14"/>
                <w:szCs w:val="14"/>
              </w:rPr>
            </w:pPr>
            <w:r w:rsidRPr="003C3C3D">
              <w:rPr>
                <w:rFonts w:cstheme="minorHAnsi"/>
                <w:b/>
                <w:sz w:val="14"/>
                <w:szCs w:val="14"/>
              </w:rPr>
              <w:t>Bloque I</w:t>
            </w:r>
            <w:r w:rsidR="001C0305">
              <w:rPr>
                <w:rFonts w:cstheme="minorHAnsi"/>
                <w:sz w:val="14"/>
                <w:szCs w:val="14"/>
              </w:rPr>
              <w:t xml:space="preserve"> (nombre del bloque, propósito del bloque, eje transversal, aprendizajes esperados, productos esperados y evaluación)</w:t>
            </w:r>
          </w:p>
        </w:tc>
        <w:tc>
          <w:tcPr>
            <w:tcW w:w="952" w:type="dxa"/>
          </w:tcPr>
          <w:p w14:paraId="15403152" w14:textId="77777777" w:rsidR="00A22548" w:rsidRPr="003C3C3D" w:rsidRDefault="001C0305" w:rsidP="009C14D2">
            <w:pPr>
              <w:spacing w:line="600" w:lineRule="auto"/>
              <w:jc w:val="center"/>
              <w:rPr>
                <w:rFonts w:cstheme="minorHAnsi"/>
                <w:sz w:val="14"/>
                <w:szCs w:val="14"/>
              </w:rPr>
            </w:pPr>
            <w:r>
              <w:rPr>
                <w:rFonts w:cstheme="minorHAnsi"/>
                <w:sz w:val="14"/>
                <w:szCs w:val="14"/>
              </w:rPr>
              <w:t xml:space="preserve"> </w:t>
            </w:r>
          </w:p>
        </w:tc>
      </w:tr>
      <w:tr w:rsidR="00A22548" w:rsidRPr="009C14D2" w14:paraId="747BCAF6" w14:textId="77777777" w:rsidTr="009C14D2">
        <w:tc>
          <w:tcPr>
            <w:tcW w:w="12044" w:type="dxa"/>
          </w:tcPr>
          <w:p w14:paraId="4F8253E1" w14:textId="77777777" w:rsidR="00A22548" w:rsidRPr="003C3C3D" w:rsidRDefault="00A22548" w:rsidP="00252272">
            <w:pPr>
              <w:spacing w:line="600" w:lineRule="auto"/>
              <w:jc w:val="both"/>
              <w:rPr>
                <w:rFonts w:cstheme="minorHAnsi"/>
                <w:sz w:val="14"/>
                <w:szCs w:val="14"/>
              </w:rPr>
            </w:pPr>
            <w:r w:rsidRPr="003C3C3D">
              <w:rPr>
                <w:rFonts w:cstheme="minorHAnsi"/>
                <w:b/>
                <w:sz w:val="14"/>
                <w:szCs w:val="14"/>
              </w:rPr>
              <w:t>Bloque II</w:t>
            </w:r>
            <w:r w:rsidRPr="003C3C3D">
              <w:rPr>
                <w:rFonts w:cstheme="minorHAnsi"/>
                <w:sz w:val="14"/>
                <w:szCs w:val="14"/>
              </w:rPr>
              <w:t xml:space="preserve"> </w:t>
            </w:r>
            <w:r w:rsidR="001C0305">
              <w:rPr>
                <w:rFonts w:cstheme="minorHAnsi"/>
                <w:sz w:val="14"/>
                <w:szCs w:val="14"/>
              </w:rPr>
              <w:t>(nombre del bloque, propósito del bloque, eje transversal, aprendizajes esperados, productos esperados y evaluación)</w:t>
            </w:r>
          </w:p>
        </w:tc>
        <w:tc>
          <w:tcPr>
            <w:tcW w:w="952" w:type="dxa"/>
          </w:tcPr>
          <w:p w14:paraId="55D8AD43" w14:textId="77777777" w:rsidR="00A22548" w:rsidRPr="003C3C3D" w:rsidRDefault="001C0305" w:rsidP="009C14D2">
            <w:pPr>
              <w:spacing w:line="600" w:lineRule="auto"/>
              <w:jc w:val="center"/>
              <w:rPr>
                <w:rFonts w:cstheme="minorHAnsi"/>
                <w:sz w:val="14"/>
                <w:szCs w:val="14"/>
              </w:rPr>
            </w:pPr>
            <w:r>
              <w:rPr>
                <w:rFonts w:cstheme="minorHAnsi"/>
                <w:sz w:val="14"/>
                <w:szCs w:val="14"/>
              </w:rPr>
              <w:t xml:space="preserve"> </w:t>
            </w:r>
          </w:p>
        </w:tc>
      </w:tr>
      <w:tr w:rsidR="00A22548" w:rsidRPr="009C14D2" w14:paraId="353DDB46" w14:textId="77777777" w:rsidTr="009C14D2">
        <w:tc>
          <w:tcPr>
            <w:tcW w:w="12044" w:type="dxa"/>
          </w:tcPr>
          <w:p w14:paraId="17215440" w14:textId="77777777" w:rsidR="00A22548" w:rsidRPr="003C3C3D" w:rsidRDefault="001C0305" w:rsidP="00252272">
            <w:pPr>
              <w:spacing w:line="600" w:lineRule="auto"/>
              <w:jc w:val="both"/>
              <w:rPr>
                <w:rFonts w:cstheme="minorHAnsi"/>
                <w:sz w:val="14"/>
                <w:szCs w:val="14"/>
              </w:rPr>
            </w:pPr>
            <w:r>
              <w:rPr>
                <w:rFonts w:cstheme="minorHAnsi"/>
                <w:sz w:val="14"/>
                <w:szCs w:val="14"/>
              </w:rPr>
              <w:t>Planeación</w:t>
            </w:r>
          </w:p>
        </w:tc>
        <w:tc>
          <w:tcPr>
            <w:tcW w:w="952" w:type="dxa"/>
          </w:tcPr>
          <w:p w14:paraId="74A9E833" w14:textId="77777777" w:rsidR="00A22548" w:rsidRPr="003C3C3D" w:rsidRDefault="001C0305" w:rsidP="009C14D2">
            <w:pPr>
              <w:spacing w:line="600" w:lineRule="auto"/>
              <w:jc w:val="center"/>
              <w:rPr>
                <w:rFonts w:cstheme="minorHAnsi"/>
                <w:sz w:val="14"/>
                <w:szCs w:val="14"/>
              </w:rPr>
            </w:pPr>
            <w:r>
              <w:rPr>
                <w:rFonts w:cstheme="minorHAnsi"/>
                <w:sz w:val="14"/>
                <w:szCs w:val="14"/>
              </w:rPr>
              <w:t xml:space="preserve"> </w:t>
            </w:r>
          </w:p>
        </w:tc>
      </w:tr>
      <w:tr w:rsidR="00A22548" w:rsidRPr="009C14D2" w14:paraId="7F8DC7C9" w14:textId="77777777" w:rsidTr="009C14D2">
        <w:tc>
          <w:tcPr>
            <w:tcW w:w="12044" w:type="dxa"/>
          </w:tcPr>
          <w:p w14:paraId="2111D1E4" w14:textId="77777777" w:rsidR="00A22548" w:rsidRPr="003C3C3D" w:rsidRDefault="001C0305" w:rsidP="00252272">
            <w:pPr>
              <w:spacing w:line="600" w:lineRule="auto"/>
              <w:jc w:val="both"/>
              <w:rPr>
                <w:rFonts w:cstheme="minorHAnsi"/>
                <w:sz w:val="14"/>
                <w:szCs w:val="14"/>
              </w:rPr>
            </w:pPr>
            <w:r>
              <w:rPr>
                <w:rFonts w:cstheme="minorHAnsi"/>
                <w:sz w:val="14"/>
                <w:szCs w:val="14"/>
              </w:rPr>
              <w:t>Bibliografía</w:t>
            </w:r>
          </w:p>
        </w:tc>
        <w:tc>
          <w:tcPr>
            <w:tcW w:w="952" w:type="dxa"/>
          </w:tcPr>
          <w:p w14:paraId="43ADD9EA" w14:textId="77777777" w:rsidR="00A22548" w:rsidRPr="003C3C3D" w:rsidRDefault="001C0305" w:rsidP="009C14D2">
            <w:pPr>
              <w:spacing w:line="600" w:lineRule="auto"/>
              <w:jc w:val="center"/>
              <w:rPr>
                <w:rFonts w:cstheme="minorHAnsi"/>
                <w:sz w:val="14"/>
                <w:szCs w:val="14"/>
              </w:rPr>
            </w:pPr>
            <w:r>
              <w:rPr>
                <w:rFonts w:cstheme="minorHAnsi"/>
                <w:sz w:val="14"/>
                <w:szCs w:val="14"/>
              </w:rPr>
              <w:t xml:space="preserve"> </w:t>
            </w:r>
          </w:p>
        </w:tc>
      </w:tr>
      <w:tr w:rsidR="00A22548" w:rsidRPr="009C14D2" w14:paraId="3B47B868" w14:textId="77777777" w:rsidTr="009C14D2">
        <w:tc>
          <w:tcPr>
            <w:tcW w:w="12044" w:type="dxa"/>
          </w:tcPr>
          <w:p w14:paraId="7D366BCB" w14:textId="77777777" w:rsidR="00A22548" w:rsidRPr="003C3C3D" w:rsidRDefault="00A22548" w:rsidP="00252272">
            <w:pPr>
              <w:spacing w:line="600" w:lineRule="auto"/>
              <w:jc w:val="both"/>
              <w:rPr>
                <w:rFonts w:cstheme="minorHAnsi"/>
                <w:sz w:val="14"/>
                <w:szCs w:val="14"/>
              </w:rPr>
            </w:pPr>
            <w:r w:rsidRPr="003C3C3D">
              <w:rPr>
                <w:rFonts w:cstheme="minorHAnsi"/>
                <w:sz w:val="14"/>
                <w:szCs w:val="14"/>
              </w:rPr>
              <w:t>Créditos</w:t>
            </w:r>
            <w:r w:rsidR="00353AEF" w:rsidRPr="003C3C3D">
              <w:rPr>
                <w:rFonts w:cstheme="minorHAnsi"/>
                <w:sz w:val="14"/>
                <w:szCs w:val="14"/>
              </w:rPr>
              <w:t>.</w:t>
            </w:r>
          </w:p>
        </w:tc>
        <w:tc>
          <w:tcPr>
            <w:tcW w:w="952" w:type="dxa"/>
          </w:tcPr>
          <w:p w14:paraId="2BD23BAA" w14:textId="77777777" w:rsidR="00A22548" w:rsidRPr="003C3C3D" w:rsidRDefault="001C0305" w:rsidP="009C14D2">
            <w:pPr>
              <w:spacing w:line="600" w:lineRule="auto"/>
              <w:jc w:val="center"/>
              <w:rPr>
                <w:rFonts w:cstheme="minorHAnsi"/>
                <w:sz w:val="14"/>
                <w:szCs w:val="14"/>
              </w:rPr>
            </w:pPr>
            <w:r>
              <w:rPr>
                <w:rFonts w:cstheme="minorHAnsi"/>
                <w:sz w:val="14"/>
                <w:szCs w:val="14"/>
              </w:rPr>
              <w:t xml:space="preserve"> </w:t>
            </w:r>
          </w:p>
        </w:tc>
      </w:tr>
    </w:tbl>
    <w:p w14:paraId="5E2BF503" w14:textId="77777777" w:rsidR="001C0305" w:rsidRDefault="001C0305" w:rsidP="001C0305">
      <w:pPr>
        <w:pStyle w:val="Prrafodelista"/>
        <w:keepNext/>
        <w:keepLines/>
        <w:spacing w:before="400" w:after="240" w:line="240" w:lineRule="auto"/>
        <w:outlineLvl w:val="0"/>
        <w:rPr>
          <w:rFonts w:eastAsia="Calibri Light" w:cstheme="minorHAnsi"/>
          <w:b/>
          <w:sz w:val="24"/>
          <w:szCs w:val="24"/>
        </w:rPr>
      </w:pPr>
      <w:bookmarkStart w:id="3" w:name="_Toc501015966"/>
    </w:p>
    <w:p w14:paraId="221C408A" w14:textId="77777777" w:rsidR="005A5E73" w:rsidRDefault="005A5E73" w:rsidP="001C0305">
      <w:pPr>
        <w:pStyle w:val="Prrafodelista"/>
        <w:keepNext/>
        <w:keepLines/>
        <w:spacing w:before="400" w:after="240" w:line="240" w:lineRule="auto"/>
        <w:outlineLvl w:val="0"/>
        <w:rPr>
          <w:rFonts w:eastAsia="Calibri Light" w:cstheme="minorHAnsi"/>
          <w:b/>
          <w:sz w:val="24"/>
          <w:szCs w:val="24"/>
        </w:rPr>
      </w:pPr>
    </w:p>
    <w:p w14:paraId="5279BCE8" w14:textId="77777777" w:rsidR="005A5E73" w:rsidRDefault="005A5E73">
      <w:pPr>
        <w:rPr>
          <w:rFonts w:eastAsia="Calibri Light" w:cstheme="minorHAnsi"/>
          <w:b/>
          <w:sz w:val="24"/>
          <w:szCs w:val="24"/>
        </w:rPr>
      </w:pPr>
      <w:r>
        <w:rPr>
          <w:rFonts w:eastAsia="Calibri Light" w:cstheme="minorHAnsi"/>
          <w:b/>
          <w:sz w:val="24"/>
          <w:szCs w:val="24"/>
        </w:rPr>
        <w:br w:type="page"/>
      </w:r>
    </w:p>
    <w:p w14:paraId="5763526C" w14:textId="30E4BED5" w:rsidR="00E479D5" w:rsidRDefault="00E479D5" w:rsidP="001C0305">
      <w:pPr>
        <w:pStyle w:val="Prrafodelista"/>
        <w:keepNext/>
        <w:keepLines/>
        <w:numPr>
          <w:ilvl w:val="0"/>
          <w:numId w:val="5"/>
        </w:numPr>
        <w:spacing w:before="400" w:after="240" w:line="240" w:lineRule="auto"/>
        <w:jc w:val="center"/>
        <w:outlineLvl w:val="0"/>
        <w:rPr>
          <w:rFonts w:eastAsia="Calibri Light" w:cstheme="minorHAnsi"/>
          <w:b/>
          <w:sz w:val="24"/>
          <w:szCs w:val="24"/>
        </w:rPr>
      </w:pPr>
      <w:bookmarkStart w:id="4" w:name="_Toc508975016"/>
      <w:r w:rsidRPr="001C0305">
        <w:rPr>
          <w:rFonts w:eastAsia="Calibri Light" w:cstheme="minorHAnsi"/>
          <w:b/>
          <w:sz w:val="24"/>
          <w:szCs w:val="24"/>
        </w:rPr>
        <w:lastRenderedPageBreak/>
        <w:t>PRESENTACIÓN</w:t>
      </w:r>
      <w:bookmarkEnd w:id="3"/>
      <w:bookmarkEnd w:id="4"/>
    </w:p>
    <w:p w14:paraId="2350EDB8" w14:textId="77777777" w:rsidR="005A5E73" w:rsidRPr="001C0305" w:rsidRDefault="005A5E73" w:rsidP="005A5E73">
      <w:pPr>
        <w:pStyle w:val="Prrafodelista"/>
        <w:keepNext/>
        <w:keepLines/>
        <w:spacing w:before="400" w:after="240" w:line="240" w:lineRule="auto"/>
        <w:outlineLvl w:val="0"/>
        <w:rPr>
          <w:rFonts w:eastAsia="Calibri Light" w:cstheme="minorHAnsi"/>
          <w:b/>
          <w:sz w:val="24"/>
          <w:szCs w:val="24"/>
        </w:rPr>
      </w:pPr>
    </w:p>
    <w:p w14:paraId="47275BB3" w14:textId="6C4F79DD" w:rsidR="00BD500C" w:rsidRPr="00BD500C" w:rsidRDefault="00BD500C" w:rsidP="00BD500C">
      <w:pPr>
        <w:suppressAutoHyphens/>
        <w:autoSpaceDN w:val="0"/>
        <w:spacing w:line="276" w:lineRule="auto"/>
        <w:jc w:val="both"/>
        <w:textAlignment w:val="baseline"/>
        <w:rPr>
          <w:rFonts w:ascii="Arial" w:eastAsia="Calibri" w:hAnsi="Arial" w:cs="Arial"/>
          <w:sz w:val="24"/>
          <w:szCs w:val="24"/>
          <w:lang w:val="es-ES"/>
        </w:rPr>
      </w:pPr>
      <w:r w:rsidRPr="00BD500C">
        <w:rPr>
          <w:rFonts w:ascii="Arial" w:eastAsia="Calibri" w:hAnsi="Arial" w:cs="Arial"/>
          <w:sz w:val="24"/>
          <w:szCs w:val="24"/>
          <w:lang w:val="es-ES"/>
        </w:rPr>
        <w:t xml:space="preserve">El Taller de Habilidades Socioemocionales (THSE) busca  que los jóvenes estudiantes de Educación Media Superior (EMS) del </w:t>
      </w:r>
      <w:r w:rsidR="006B7C96" w:rsidRPr="00BD500C">
        <w:rPr>
          <w:rFonts w:ascii="Arial" w:eastAsia="Calibri" w:hAnsi="Arial" w:cs="Arial"/>
          <w:sz w:val="24"/>
          <w:szCs w:val="24"/>
          <w:lang w:val="es-ES"/>
        </w:rPr>
        <w:t>Subsistema</w:t>
      </w:r>
      <w:r w:rsidRPr="00BD500C">
        <w:rPr>
          <w:rFonts w:ascii="Arial" w:eastAsia="Calibri" w:hAnsi="Arial" w:cs="Arial"/>
          <w:sz w:val="24"/>
          <w:szCs w:val="24"/>
          <w:lang w:val="es-ES"/>
        </w:rPr>
        <w:t xml:space="preserve"> estatal tengan las herramientas necesarias para enfrentar los retos sociales, ideológicos, políticos y económicos del siglo XXI, para </w:t>
      </w:r>
      <w:r w:rsidR="006B7C96">
        <w:rPr>
          <w:rFonts w:ascii="Arial" w:eastAsia="Calibri" w:hAnsi="Arial" w:cs="Arial"/>
          <w:sz w:val="24"/>
          <w:szCs w:val="24"/>
          <w:lang w:val="es-ES"/>
        </w:rPr>
        <w:t xml:space="preserve">esto, </w:t>
      </w:r>
      <w:r w:rsidRPr="00BD500C">
        <w:rPr>
          <w:rFonts w:ascii="Arial" w:eastAsia="Calibri" w:hAnsi="Arial" w:cs="Arial"/>
          <w:sz w:val="24"/>
          <w:szCs w:val="24"/>
          <w:lang w:val="es-ES"/>
        </w:rPr>
        <w:t xml:space="preserve">el THSE tiene como programas transversales: el Programa Construye T del Nuevo Modelo Educativo y Programa Yo no Abandono (Manual 11). Los dos programas y el THSE tienen como objetivo disminuir conductas de riesgo </w:t>
      </w:r>
      <w:r w:rsidR="006B7C96" w:rsidRPr="00BD500C">
        <w:rPr>
          <w:rFonts w:ascii="Arial" w:eastAsia="Calibri" w:hAnsi="Arial" w:cs="Arial"/>
          <w:sz w:val="24"/>
          <w:szCs w:val="24"/>
          <w:lang w:val="es-ES"/>
        </w:rPr>
        <w:t>tales: Violencia</w:t>
      </w:r>
      <w:r w:rsidRPr="00BD500C">
        <w:rPr>
          <w:rFonts w:ascii="Arial" w:eastAsia="Calibri" w:hAnsi="Arial" w:cs="Arial"/>
          <w:sz w:val="24"/>
          <w:szCs w:val="24"/>
          <w:lang w:val="es-ES"/>
        </w:rPr>
        <w:t xml:space="preserve">, acoso escolar, adicciones, embarazo temprano, impactan de forma directa el desempeño y el abandono escolar. Es importante identificar las habilidades socioemocionales  </w:t>
      </w:r>
      <w:r w:rsidR="006B7C96">
        <w:rPr>
          <w:rFonts w:ascii="Arial" w:eastAsia="Calibri" w:hAnsi="Arial" w:cs="Arial"/>
          <w:sz w:val="24"/>
          <w:szCs w:val="24"/>
          <w:lang w:val="es-ES"/>
        </w:rPr>
        <w:t xml:space="preserve">como </w:t>
      </w:r>
      <w:r w:rsidRPr="00BD500C">
        <w:rPr>
          <w:rFonts w:ascii="Arial" w:eastAsia="Calibri" w:hAnsi="Arial" w:cs="Arial"/>
          <w:sz w:val="24"/>
          <w:szCs w:val="24"/>
          <w:lang w:val="es-ES"/>
        </w:rPr>
        <w:t xml:space="preserve">herramientas que nos permiten conocernos mejor como personas, manejar nuestras emociones, comunicarnos </w:t>
      </w:r>
      <w:r w:rsidR="006B7C96" w:rsidRPr="00BD500C">
        <w:rPr>
          <w:rFonts w:ascii="Arial" w:eastAsia="Calibri" w:hAnsi="Arial" w:cs="Arial"/>
          <w:sz w:val="24"/>
          <w:szCs w:val="24"/>
          <w:lang w:val="es-ES"/>
        </w:rPr>
        <w:t>asertivamente,</w:t>
      </w:r>
      <w:r w:rsidRPr="00BD500C">
        <w:rPr>
          <w:rFonts w:ascii="Arial" w:eastAsia="Calibri" w:hAnsi="Arial" w:cs="Arial"/>
          <w:sz w:val="24"/>
          <w:szCs w:val="24"/>
          <w:lang w:val="es-ES"/>
        </w:rPr>
        <w:t xml:space="preserve"> resolver conflictos, plantearnos y alcanzar metas, levantarnos de los tropiezos, manejar el estrés y tomar decisiones reflexivas el conjunto de estas habilidades conforman la inteligencia emocional que, según la literatura, es tan importante y necesaria como la cognitiva. (Programa Construye T, 2014-2018).</w:t>
      </w:r>
    </w:p>
    <w:p w14:paraId="4BF5CA54" w14:textId="512A75A8" w:rsidR="00BD500C" w:rsidRPr="00BD500C" w:rsidRDefault="00BD500C" w:rsidP="00BD500C">
      <w:pPr>
        <w:suppressAutoHyphens/>
        <w:autoSpaceDN w:val="0"/>
        <w:spacing w:line="276" w:lineRule="auto"/>
        <w:jc w:val="both"/>
        <w:textAlignment w:val="baseline"/>
        <w:rPr>
          <w:rFonts w:ascii="Arial" w:eastAsia="Calibri" w:hAnsi="Arial" w:cs="Arial"/>
          <w:sz w:val="24"/>
          <w:szCs w:val="24"/>
        </w:rPr>
      </w:pPr>
      <w:r w:rsidRPr="00BD500C">
        <w:rPr>
          <w:rFonts w:ascii="Arial" w:eastAsia="Calibri" w:hAnsi="Arial" w:cs="Arial"/>
          <w:sz w:val="24"/>
          <w:szCs w:val="24"/>
          <w:lang w:val="es-ES"/>
        </w:rPr>
        <w:t>La implementación de las habilidades Socioemocionales es una de las 10 innovaciones del Modelo Educativo para la Educación Obligatoria (MEPEO) donde se reconoce la importancia de desarrollar habilidades como la autoestima, el autoconocimiento y el trabajo en equipo, para ello los ámbitos de las habilidades socioemocionales (Habilidades Socioemocionales y Proyecto de vida, Colaboración y trabajo en equipo, Atención al cuerpo y la salud) fortalecen el perfil de egreso de la EMS. La finalidad de incorporar el THSE en las actividades paraescolares es desarrollar en los alumnos habilidades para la vida que los ayuden a conocerse mejor y regularse como personas, interactuar positivamente con otros, y de esta forma poder resolver problemas cotidianos con flexibilidad y creatividad (Tuirán, 2016). El Perfil de egreso de la Educación Media Superior  plantea al respecto que el sujeto “</w:t>
      </w:r>
      <w:r w:rsidRPr="00BD500C">
        <w:rPr>
          <w:rFonts w:ascii="Arial" w:eastAsia="Calibri" w:hAnsi="Arial" w:cs="Arial"/>
          <w:sz w:val="24"/>
          <w:szCs w:val="24"/>
        </w:rPr>
        <w:t>es autoconsciente y determinado, cultiva relaciones interpersonales sanas, se autorregula, tiene capacidad de afrontar la adversidad y actuar con efectividad y reconoce la necesidad de solicitar apoyo. Tiene la capacidad de construir un proyecto de vida con metas personales. Fija metas y busca aprovechar al máximo sus opciones y recursos. Toma decisiones que le generan bienestar presente, oportunidades y sabe lidiar con riesgos futuros”, y va más allá cuando toca el autoconocimiento para “Asumir el compromiso de mantener su cuerpo sano, tanto en lo que toca a su salud física como mental. Evita conductas y prácticas de riesgo para favorecer un estilo de vida activo y saludable”.</w:t>
      </w:r>
    </w:p>
    <w:p w14:paraId="2F5FCC5D" w14:textId="77777777" w:rsidR="00BD500C" w:rsidRPr="00BD500C" w:rsidRDefault="00BD500C" w:rsidP="00BD500C">
      <w:pPr>
        <w:suppressAutoHyphens/>
        <w:autoSpaceDN w:val="0"/>
        <w:spacing w:line="276" w:lineRule="auto"/>
        <w:jc w:val="both"/>
        <w:textAlignment w:val="baseline"/>
        <w:rPr>
          <w:rFonts w:ascii="Arial" w:eastAsia="Calibri" w:hAnsi="Arial" w:cs="Arial"/>
          <w:sz w:val="24"/>
          <w:szCs w:val="24"/>
          <w:lang w:val="es-ES"/>
        </w:rPr>
      </w:pPr>
      <w:r w:rsidRPr="00BD500C">
        <w:rPr>
          <w:rFonts w:ascii="Arial" w:eastAsia="Calibri" w:hAnsi="Arial" w:cs="Arial"/>
          <w:sz w:val="24"/>
          <w:szCs w:val="24"/>
          <w:lang w:val="es-ES"/>
        </w:rPr>
        <w:lastRenderedPageBreak/>
        <w:t>A partir de la modificación que se realiza en el programa Construye T para el MEPEO en donde se seleccionan seis habilidades socioemocionales  que a través de varias investigaciones realizadas en el campo de la psicología, la educación, la economía y las neurociencias, se considera que estas son maleables y se relacionan con el éxito de las personas, las cuales son: Autoconocimiento y Autorregulación (Conoce T) promueve habilidades para identificar, conocer y manejar nuestras propias emociones; Conciencia social y Colaboración (Relaciona T) establecen relaciones constructivas con otras personas y, Toma responsable de decisiones y Perseverancia (Elige T) orientado a la toma de decisiones reflexivas y responsables en distintos ámbitos de la vida para lograr metas. Para poder llevar a la práctica dichas HSE estas se deben relacionan con tres habilidades transversales: Atención, Claridad y Lenguaje emocional. (Folleto Construye T, diciembre, 2017</w:t>
      </w:r>
    </w:p>
    <w:p w14:paraId="092FC915" w14:textId="502C5E4C" w:rsidR="00BD500C" w:rsidRPr="00BD500C" w:rsidRDefault="00BD500C" w:rsidP="006B7C96">
      <w:pPr>
        <w:suppressAutoHyphens/>
        <w:autoSpaceDN w:val="0"/>
        <w:spacing w:line="276" w:lineRule="auto"/>
        <w:jc w:val="both"/>
        <w:textAlignment w:val="baseline"/>
        <w:rPr>
          <w:rFonts w:ascii="Arial" w:eastAsia="Calibri" w:hAnsi="Arial" w:cs="Arial"/>
          <w:sz w:val="24"/>
          <w:szCs w:val="24"/>
        </w:rPr>
      </w:pPr>
      <w:r w:rsidRPr="00BD500C">
        <w:rPr>
          <w:rFonts w:ascii="Arial" w:eastAsia="Calibri" w:hAnsi="Arial" w:cs="Arial"/>
          <w:sz w:val="24"/>
          <w:szCs w:val="24"/>
          <w:lang w:val="es-ES"/>
        </w:rPr>
        <w:t>El ser humano es un ente social por naturaleza, no puede permanecer aislado, por lo que la toma de decisiones asertivas, y la perseverancia son producto de un proceso de socialización el cual tendrá que verse reflejado al finalizar su estadía en la escuela. “</w:t>
      </w:r>
      <w:r w:rsidRPr="00BD500C">
        <w:rPr>
          <w:rFonts w:ascii="Arial" w:eastAsia="Calibri" w:hAnsi="Arial" w:cs="Arial"/>
          <w:sz w:val="24"/>
          <w:szCs w:val="24"/>
        </w:rPr>
        <w:t xml:space="preserve">El </w:t>
      </w:r>
      <w:r w:rsidR="006B7C96" w:rsidRPr="006B7C96">
        <w:rPr>
          <w:rFonts w:ascii="Arial" w:eastAsia="Calibri" w:hAnsi="Arial" w:cs="Arial"/>
          <w:sz w:val="24"/>
          <w:szCs w:val="24"/>
        </w:rPr>
        <w:t>Perfil</w:t>
      </w:r>
      <w:r w:rsidRPr="00BD500C">
        <w:rPr>
          <w:rFonts w:ascii="Arial" w:eastAsia="Calibri" w:hAnsi="Arial" w:cs="Arial"/>
          <w:sz w:val="24"/>
          <w:szCs w:val="24"/>
        </w:rPr>
        <w:t xml:space="preserve"> de egreso establece que el alumno: Trabaja en equipo de manera constructiva y ejerce un liderazgo participativo y responsable, propone alternativas para actuar y solucionar problemas. Asume una actitud constructiva”.</w:t>
      </w:r>
    </w:p>
    <w:p w14:paraId="0941CE13" w14:textId="77777777" w:rsidR="00BD500C" w:rsidRPr="00BD500C" w:rsidRDefault="00BD500C" w:rsidP="00BD500C">
      <w:pPr>
        <w:suppressAutoHyphens/>
        <w:autoSpaceDN w:val="0"/>
        <w:spacing w:line="276" w:lineRule="auto"/>
        <w:jc w:val="both"/>
        <w:textAlignment w:val="baseline"/>
        <w:rPr>
          <w:rFonts w:ascii="Arial" w:eastAsia="Calibri" w:hAnsi="Arial" w:cs="Arial"/>
          <w:sz w:val="24"/>
          <w:szCs w:val="24"/>
          <w:lang w:val="es-ES"/>
        </w:rPr>
      </w:pPr>
      <w:r w:rsidRPr="00BD500C">
        <w:rPr>
          <w:rFonts w:ascii="Arial" w:eastAsia="Calibri" w:hAnsi="Arial" w:cs="Arial"/>
          <w:sz w:val="24"/>
          <w:szCs w:val="24"/>
          <w:lang w:val="es-ES"/>
        </w:rPr>
        <w:t xml:space="preserve">  </w:t>
      </w:r>
    </w:p>
    <w:p w14:paraId="1535C120" w14:textId="77777777" w:rsidR="006B7C96" w:rsidRDefault="006B7C96">
      <w:pPr>
        <w:rPr>
          <w:rFonts w:cstheme="minorHAnsi"/>
          <w:b/>
          <w:sz w:val="24"/>
          <w:szCs w:val="24"/>
        </w:rPr>
      </w:pPr>
      <w:r>
        <w:rPr>
          <w:rFonts w:cstheme="minorHAnsi"/>
          <w:b/>
          <w:sz w:val="24"/>
          <w:szCs w:val="24"/>
        </w:rPr>
        <w:br w:type="page"/>
      </w:r>
    </w:p>
    <w:p w14:paraId="16E0AE46" w14:textId="54B4C40D" w:rsidR="00E479D5" w:rsidRPr="00241EA2" w:rsidRDefault="001C0305" w:rsidP="00241EA2">
      <w:pPr>
        <w:pStyle w:val="Prrafodelista"/>
        <w:numPr>
          <w:ilvl w:val="0"/>
          <w:numId w:val="5"/>
        </w:numPr>
        <w:jc w:val="center"/>
        <w:outlineLvl w:val="0"/>
        <w:rPr>
          <w:rFonts w:cstheme="minorHAnsi"/>
          <w:b/>
          <w:sz w:val="24"/>
          <w:szCs w:val="24"/>
        </w:rPr>
      </w:pPr>
      <w:r w:rsidRPr="00241EA2">
        <w:rPr>
          <w:rFonts w:cstheme="minorHAnsi"/>
          <w:b/>
          <w:sz w:val="24"/>
          <w:szCs w:val="24"/>
        </w:rPr>
        <w:lastRenderedPageBreak/>
        <w:t>PROPÓSITO DEL TALLER</w:t>
      </w:r>
    </w:p>
    <w:p w14:paraId="30A4E26F" w14:textId="177833F1" w:rsidR="00BD500C" w:rsidRPr="00BD500C" w:rsidRDefault="00BD500C" w:rsidP="00BD500C">
      <w:pPr>
        <w:suppressAutoHyphens/>
        <w:autoSpaceDN w:val="0"/>
        <w:spacing w:line="276" w:lineRule="auto"/>
        <w:jc w:val="both"/>
        <w:textAlignment w:val="baseline"/>
        <w:rPr>
          <w:rFonts w:ascii="Arial" w:eastAsia="Calibri" w:hAnsi="Arial" w:cs="Arial"/>
          <w:sz w:val="24"/>
          <w:szCs w:val="24"/>
          <w:lang w:val="es-ES"/>
        </w:rPr>
      </w:pPr>
      <w:r w:rsidRPr="00BD500C">
        <w:rPr>
          <w:rFonts w:ascii="Arial" w:eastAsia="Calibri" w:hAnsi="Arial" w:cs="Arial"/>
          <w:sz w:val="24"/>
          <w:szCs w:val="24"/>
          <w:lang w:val="es-ES"/>
        </w:rPr>
        <w:t xml:space="preserve">Las HSE son herramientas que van a ayudar a los jóvenes estudiantes del MEPEO a conocer, entender y regular sus emociones, sentir y mostrar empatía por los demás, establecer y desarrollar relaciones positivas, tomar decisiones responsables en el ámbito personal y social, así como definir y ser perseverante para alcanzar metas personales. Estas influirán directamente con la mejora del logro educativo, desempeño académico, generar un clima escolar positivo, prevenir situaciones y conductas de riesgo y por </w:t>
      </w:r>
      <w:r w:rsidR="006B7C96">
        <w:rPr>
          <w:rFonts w:ascii="Arial" w:eastAsia="Calibri" w:hAnsi="Arial" w:cs="Arial"/>
          <w:sz w:val="24"/>
          <w:szCs w:val="24"/>
          <w:lang w:val="es-ES"/>
        </w:rPr>
        <w:t>ú</w:t>
      </w:r>
      <w:r w:rsidRPr="00BD500C">
        <w:rPr>
          <w:rFonts w:ascii="Arial" w:eastAsia="Calibri" w:hAnsi="Arial" w:cs="Arial"/>
          <w:sz w:val="24"/>
          <w:szCs w:val="24"/>
          <w:lang w:val="es-ES"/>
        </w:rPr>
        <w:t>ltimo establecer proyectos éticos de vida</w:t>
      </w:r>
      <w:r w:rsidR="006B7C96">
        <w:rPr>
          <w:rFonts w:ascii="Arial" w:eastAsia="Calibri" w:hAnsi="Arial" w:cs="Arial"/>
          <w:sz w:val="24"/>
          <w:szCs w:val="24"/>
          <w:lang w:val="es-ES"/>
        </w:rPr>
        <w:t>,</w:t>
      </w:r>
      <w:r w:rsidRPr="00BD500C">
        <w:rPr>
          <w:rFonts w:ascii="Arial" w:eastAsia="Calibri" w:hAnsi="Arial" w:cs="Arial"/>
          <w:sz w:val="24"/>
          <w:szCs w:val="24"/>
          <w:lang w:val="es-ES"/>
        </w:rPr>
        <w:t xml:space="preserve"> así como trayectorias laborales exitosas. Es por ello que estas HSE se incluyen como parte esencial del perfil de egreso de los alumnos de educación media superior, es decir como parte integral del currículo formal de la educación obligatoria.</w:t>
      </w:r>
    </w:p>
    <w:p w14:paraId="408F77F8" w14:textId="77777777" w:rsidR="00BD500C" w:rsidRPr="00BD500C" w:rsidRDefault="00BD500C" w:rsidP="00BD500C">
      <w:pPr>
        <w:shd w:val="clear" w:color="auto" w:fill="FFFFFF"/>
        <w:suppressAutoHyphens/>
        <w:autoSpaceDN w:val="0"/>
        <w:spacing w:after="0" w:line="240" w:lineRule="auto"/>
        <w:jc w:val="both"/>
        <w:textAlignment w:val="baseline"/>
        <w:rPr>
          <w:rFonts w:ascii="Arial" w:eastAsia="Calibri" w:hAnsi="Arial" w:cs="Arial"/>
          <w:sz w:val="24"/>
          <w:szCs w:val="24"/>
          <w:lang w:val="es-ES"/>
        </w:rPr>
      </w:pPr>
      <w:r w:rsidRPr="00BD500C">
        <w:rPr>
          <w:rFonts w:ascii="Arial" w:eastAsia="Calibri" w:hAnsi="Arial" w:cs="Arial"/>
          <w:sz w:val="24"/>
          <w:szCs w:val="24"/>
          <w:lang w:val="es-ES"/>
        </w:rPr>
        <w:t xml:space="preserve">El Taller de Habilidades Socioemocionales (THSE) es un espacio que ofrece a los jóvenes estudiantes un entorno de protección, apoyo e integración que favorecerá y aumentara las posibilidades de que continúen con su formación académica, así mismo, los docentes que estarán a cargo de implementar dicho taller deben de identificar las necesidades sociales, contextuales, personales, cognitivas y emocionales de los alumnos para implementar las actividades de forma efectiva, favoreciendo un ambiente de respeto, tolerancia y colaboración. Es importante recalcar que los docentes que estarán al frente de la aplicación del THSE deben de tener una actitud compartida de escucha, usar la asertividad, el pensamiento complejo y sobre todo el eros pedagógico (Valerio, 2017). </w:t>
      </w:r>
    </w:p>
    <w:p w14:paraId="5AFA2F0C" w14:textId="77777777" w:rsidR="00BD500C" w:rsidRPr="00BD500C" w:rsidRDefault="00BD500C" w:rsidP="00BD500C">
      <w:pPr>
        <w:shd w:val="clear" w:color="auto" w:fill="FFFFFF"/>
        <w:suppressAutoHyphens/>
        <w:autoSpaceDN w:val="0"/>
        <w:spacing w:after="0" w:line="240" w:lineRule="auto"/>
        <w:jc w:val="both"/>
        <w:textAlignment w:val="baseline"/>
        <w:rPr>
          <w:rFonts w:ascii="Arial" w:eastAsia="Calibri" w:hAnsi="Arial" w:cs="Arial"/>
          <w:sz w:val="24"/>
          <w:szCs w:val="24"/>
          <w:lang w:val="es-ES"/>
        </w:rPr>
      </w:pPr>
    </w:p>
    <w:p w14:paraId="20DD1945" w14:textId="1017F181" w:rsidR="006B7C96" w:rsidRDefault="00BD500C" w:rsidP="006B7C96">
      <w:pPr>
        <w:pStyle w:val="NormalWeb"/>
        <w:shd w:val="clear" w:color="auto" w:fill="FFFFFF"/>
        <w:spacing w:before="0" w:after="0"/>
        <w:jc w:val="both"/>
        <w:rPr>
          <w:rFonts w:ascii="Arial" w:eastAsia="Calibri" w:hAnsi="Arial" w:cs="Arial"/>
          <w:lang w:eastAsia="en-US"/>
        </w:rPr>
      </w:pPr>
      <w:r w:rsidRPr="00BD500C">
        <w:rPr>
          <w:rFonts w:ascii="Arial" w:eastAsia="Calibri" w:hAnsi="Arial" w:cs="Arial"/>
        </w:rPr>
        <w:t xml:space="preserve">Los </w:t>
      </w:r>
      <w:r w:rsidR="006B7C96">
        <w:rPr>
          <w:rFonts w:ascii="Arial" w:eastAsia="Calibri" w:hAnsi="Arial" w:cs="Arial"/>
        </w:rPr>
        <w:t>t</w:t>
      </w:r>
      <w:r w:rsidRPr="00BD500C">
        <w:rPr>
          <w:rFonts w:ascii="Arial" w:eastAsia="Calibri" w:hAnsi="Arial" w:cs="Arial"/>
        </w:rPr>
        <w:t>emas que se trabajarán en el THSE tienen como finalidad fortalecer las habilidades que se desarrollarán con el programa Construye T y Yo no Abandono (Manual 11), así mismo a partir de un análisis de estos documentos y de las exigencias en el ámbito laboral se realizó una lista de habilidades que deben ser fortalecidas en los alumnos de EMS para el reconocimiento y aceptación de sí mismos a partir del fortalecimiento de su identidad y auto aceptación, para que establezcan relaciones con los demás de forma positiva, asertiva y propositiva, así mismo, trabajen en equipo de forma colaborativa para el logro de fines o metas y por último para que sean capaces de tomar decisiones.</w:t>
      </w:r>
      <w:r w:rsidR="006B7C96">
        <w:rPr>
          <w:rFonts w:ascii="Arial" w:eastAsia="Calibri" w:hAnsi="Arial" w:cs="Arial"/>
        </w:rPr>
        <w:t xml:space="preserve"> </w:t>
      </w:r>
      <w:r w:rsidR="006B7C96">
        <w:rPr>
          <w:rFonts w:ascii="Arial" w:eastAsia="Calibri" w:hAnsi="Arial" w:cs="Arial"/>
          <w:lang w:eastAsia="en-US"/>
        </w:rPr>
        <w:t>Es por ello que las habilidades que se proponen son:</w:t>
      </w:r>
    </w:p>
    <w:p w14:paraId="4AEBC3EA" w14:textId="08B19CE8" w:rsidR="00BD500C" w:rsidRPr="00BD500C" w:rsidRDefault="00BD500C" w:rsidP="00BD500C">
      <w:pPr>
        <w:shd w:val="clear" w:color="auto" w:fill="FFFFFF"/>
        <w:suppressAutoHyphens/>
        <w:autoSpaceDN w:val="0"/>
        <w:spacing w:after="0" w:line="240" w:lineRule="auto"/>
        <w:jc w:val="both"/>
        <w:textAlignment w:val="baseline"/>
        <w:rPr>
          <w:rFonts w:ascii="Arial" w:eastAsia="Calibri" w:hAnsi="Arial" w:cs="Arial"/>
          <w:sz w:val="24"/>
          <w:szCs w:val="24"/>
          <w:lang w:val="es-ES"/>
        </w:rPr>
      </w:pPr>
    </w:p>
    <w:p w14:paraId="448A79A3" w14:textId="4BB4091C" w:rsidR="006B7C96" w:rsidRDefault="006B7C96">
      <w:pPr>
        <w:rPr>
          <w:rFonts w:cstheme="minorHAnsi"/>
          <w:sz w:val="24"/>
          <w:szCs w:val="24"/>
          <w:lang w:val="es-ES"/>
        </w:rPr>
      </w:pPr>
      <w:r>
        <w:rPr>
          <w:rFonts w:cstheme="minorHAnsi"/>
          <w:sz w:val="24"/>
          <w:szCs w:val="24"/>
          <w:lang w:val="es-ES"/>
        </w:rPr>
        <w:br w:type="page"/>
      </w:r>
    </w:p>
    <w:tbl>
      <w:tblPr>
        <w:tblStyle w:val="Tabladecuadrcula5oscura-nfasis51"/>
        <w:tblW w:w="13379" w:type="dxa"/>
        <w:tblLayout w:type="fixed"/>
        <w:tblLook w:val="04A0" w:firstRow="1" w:lastRow="0" w:firstColumn="1" w:lastColumn="0" w:noHBand="0" w:noVBand="1"/>
      </w:tblPr>
      <w:tblGrid>
        <w:gridCol w:w="1395"/>
        <w:gridCol w:w="1577"/>
        <w:gridCol w:w="2469"/>
        <w:gridCol w:w="3260"/>
        <w:gridCol w:w="4678"/>
      </w:tblGrid>
      <w:tr w:rsidR="006B7C96" w:rsidRPr="00FD533A" w14:paraId="3B3F1C8D" w14:textId="77777777" w:rsidTr="006B7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 w:type="dxa"/>
            <w:vAlign w:val="center"/>
          </w:tcPr>
          <w:p w14:paraId="2E219C0A" w14:textId="77777777" w:rsidR="006B7C96" w:rsidRPr="00FD533A" w:rsidRDefault="006B7C96" w:rsidP="00152624">
            <w:pPr>
              <w:pStyle w:val="NormalWeb"/>
              <w:spacing w:before="0" w:after="0"/>
              <w:jc w:val="center"/>
              <w:rPr>
                <w:rFonts w:ascii="Arial" w:eastAsia="Calibri" w:hAnsi="Arial" w:cs="Arial"/>
                <w:lang w:eastAsia="en-US"/>
              </w:rPr>
            </w:pPr>
            <w:r w:rsidRPr="00FD533A">
              <w:rPr>
                <w:rFonts w:ascii="Arial" w:eastAsia="Calibri" w:hAnsi="Arial" w:cs="Arial"/>
                <w:lang w:eastAsia="en-US"/>
              </w:rPr>
              <w:lastRenderedPageBreak/>
              <w:t>Semestre</w:t>
            </w:r>
          </w:p>
        </w:tc>
        <w:tc>
          <w:tcPr>
            <w:tcW w:w="1577" w:type="dxa"/>
            <w:vAlign w:val="center"/>
          </w:tcPr>
          <w:p w14:paraId="5A6BFFDA" w14:textId="77777777" w:rsidR="006B7C96" w:rsidRPr="00FD533A" w:rsidRDefault="006B7C96" w:rsidP="00152624">
            <w:pPr>
              <w:pStyle w:val="NormalWeb"/>
              <w:spacing w:before="0" w:after="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en-US"/>
              </w:rPr>
            </w:pPr>
            <w:r w:rsidRPr="00FD533A">
              <w:rPr>
                <w:rFonts w:ascii="Arial" w:eastAsia="Calibri" w:hAnsi="Arial" w:cs="Arial"/>
                <w:lang w:eastAsia="en-US"/>
              </w:rPr>
              <w:t>Dimensión</w:t>
            </w:r>
          </w:p>
        </w:tc>
        <w:tc>
          <w:tcPr>
            <w:tcW w:w="2469" w:type="dxa"/>
            <w:vAlign w:val="center"/>
          </w:tcPr>
          <w:p w14:paraId="7C432E53" w14:textId="77777777" w:rsidR="006B7C96" w:rsidRPr="00FD533A" w:rsidRDefault="006B7C96" w:rsidP="00152624">
            <w:pPr>
              <w:pStyle w:val="NormalWeb"/>
              <w:spacing w:before="0" w:after="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en-US"/>
              </w:rPr>
            </w:pPr>
            <w:r w:rsidRPr="00FD533A">
              <w:rPr>
                <w:rFonts w:ascii="Arial" w:eastAsia="Calibri" w:hAnsi="Arial" w:cs="Arial"/>
                <w:lang w:eastAsia="en-US"/>
              </w:rPr>
              <w:t>Dimensión General</w:t>
            </w:r>
          </w:p>
        </w:tc>
        <w:tc>
          <w:tcPr>
            <w:tcW w:w="3260" w:type="dxa"/>
            <w:vAlign w:val="center"/>
          </w:tcPr>
          <w:p w14:paraId="38552814" w14:textId="77777777" w:rsidR="006B7C96" w:rsidRPr="00FD533A" w:rsidRDefault="006B7C96" w:rsidP="00152624">
            <w:pPr>
              <w:pStyle w:val="NormalWeb"/>
              <w:spacing w:before="0" w:after="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en-US"/>
              </w:rPr>
            </w:pPr>
            <w:r w:rsidRPr="00FD533A">
              <w:rPr>
                <w:rFonts w:ascii="Arial" w:eastAsia="Calibri" w:hAnsi="Arial" w:cs="Arial"/>
                <w:lang w:eastAsia="en-US"/>
              </w:rPr>
              <w:t>Dimensión Específica</w:t>
            </w:r>
          </w:p>
        </w:tc>
        <w:tc>
          <w:tcPr>
            <w:tcW w:w="4678" w:type="dxa"/>
          </w:tcPr>
          <w:p w14:paraId="35EF5FE8" w14:textId="77777777" w:rsidR="006B7C96" w:rsidRPr="00FD533A" w:rsidRDefault="006B7C96" w:rsidP="00152624">
            <w:pPr>
              <w:pStyle w:val="NormalWeb"/>
              <w:spacing w:before="0" w:after="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Aprendizaje esperado</w:t>
            </w:r>
          </w:p>
        </w:tc>
      </w:tr>
      <w:tr w:rsidR="006B7C96" w14:paraId="25B6BA0B" w14:textId="77777777" w:rsidTr="006B7C96">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1395" w:type="dxa"/>
            <w:vMerge w:val="restart"/>
            <w:vAlign w:val="center"/>
          </w:tcPr>
          <w:p w14:paraId="7F371BD2" w14:textId="77777777" w:rsidR="006B7C96" w:rsidRDefault="006B7C96" w:rsidP="00152624">
            <w:pPr>
              <w:pStyle w:val="NormalWeb"/>
              <w:spacing w:before="0" w:after="0"/>
              <w:jc w:val="center"/>
              <w:rPr>
                <w:rFonts w:ascii="Arial" w:eastAsia="Calibri" w:hAnsi="Arial" w:cs="Arial"/>
                <w:lang w:eastAsia="en-US"/>
              </w:rPr>
            </w:pPr>
            <w:r w:rsidRPr="00FD533A">
              <w:rPr>
                <w:rFonts w:ascii="Arial" w:eastAsia="Calibri" w:hAnsi="Arial" w:cs="Arial"/>
                <w:lang w:eastAsia="en-US"/>
              </w:rPr>
              <w:t>Primero</w:t>
            </w:r>
          </w:p>
        </w:tc>
        <w:tc>
          <w:tcPr>
            <w:tcW w:w="1577" w:type="dxa"/>
            <w:vMerge w:val="restart"/>
            <w:vAlign w:val="center"/>
          </w:tcPr>
          <w:p w14:paraId="003335E3" w14:textId="77777777" w:rsidR="006B7C96"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sidRPr="00FD533A">
              <w:rPr>
                <w:rFonts w:ascii="Arial" w:eastAsia="Calibri" w:hAnsi="Arial" w:cs="Arial"/>
                <w:lang w:eastAsia="en-US"/>
              </w:rPr>
              <w:t>Conoce T</w:t>
            </w:r>
          </w:p>
        </w:tc>
        <w:tc>
          <w:tcPr>
            <w:tcW w:w="2469" w:type="dxa"/>
            <w:vMerge w:val="restart"/>
            <w:vAlign w:val="center"/>
          </w:tcPr>
          <w:p w14:paraId="47A6FCD6" w14:textId="77777777" w:rsidR="006B7C96"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sidRPr="00FD533A">
              <w:rPr>
                <w:rFonts w:ascii="Arial" w:eastAsia="Calibri" w:hAnsi="Arial" w:cs="Arial"/>
                <w:lang w:eastAsia="en-US"/>
              </w:rPr>
              <w:t>Autoconocimiento</w:t>
            </w:r>
          </w:p>
        </w:tc>
        <w:tc>
          <w:tcPr>
            <w:tcW w:w="3260" w:type="dxa"/>
            <w:vAlign w:val="center"/>
          </w:tcPr>
          <w:p w14:paraId="6C3E807F" w14:textId="77777777" w:rsidR="006B7C96"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Imagen Personal e Identidad</w:t>
            </w:r>
          </w:p>
        </w:tc>
        <w:tc>
          <w:tcPr>
            <w:tcW w:w="4678" w:type="dxa"/>
            <w:vMerge w:val="restart"/>
          </w:tcPr>
          <w:p w14:paraId="34D47FCC" w14:textId="77777777" w:rsidR="006B7C96" w:rsidRPr="007E57CD" w:rsidRDefault="006B7C96" w:rsidP="00152624">
            <w:pPr>
              <w:pStyle w:val="NormalWeb"/>
              <w:spacing w:before="0"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eastAsia="en-US"/>
              </w:rPr>
            </w:pPr>
            <w:r w:rsidRPr="00835D0D">
              <w:rPr>
                <w:rFonts w:ascii="Arial" w:eastAsia="Calibri" w:hAnsi="Arial" w:cs="Arial"/>
                <w:b/>
                <w:sz w:val="20"/>
                <w:lang w:eastAsia="en-US"/>
              </w:rPr>
              <w:t>Identifica, nombra y entiende</w:t>
            </w:r>
            <w:r w:rsidRPr="007E57CD">
              <w:rPr>
                <w:rFonts w:ascii="Arial" w:eastAsia="Calibri" w:hAnsi="Arial" w:cs="Arial"/>
                <w:sz w:val="20"/>
                <w:lang w:eastAsia="en-US"/>
              </w:rPr>
              <w:t xml:space="preserve"> las emociones metas y valores.</w:t>
            </w:r>
          </w:p>
          <w:p w14:paraId="57379218" w14:textId="77777777" w:rsidR="006B7C96" w:rsidRPr="007E57CD" w:rsidRDefault="006B7C96" w:rsidP="00152624">
            <w:pPr>
              <w:pStyle w:val="NormalWeb"/>
              <w:spacing w:before="0"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eastAsia="en-US"/>
              </w:rPr>
            </w:pPr>
            <w:r w:rsidRPr="00835D0D">
              <w:rPr>
                <w:rFonts w:ascii="Arial" w:eastAsia="Calibri" w:hAnsi="Arial" w:cs="Arial"/>
                <w:b/>
                <w:sz w:val="20"/>
                <w:lang w:eastAsia="en-US"/>
              </w:rPr>
              <w:t>Expresa</w:t>
            </w:r>
            <w:r w:rsidRPr="007E57CD">
              <w:rPr>
                <w:rFonts w:ascii="Arial" w:eastAsia="Calibri" w:hAnsi="Arial" w:cs="Arial"/>
                <w:sz w:val="20"/>
                <w:lang w:eastAsia="en-US"/>
              </w:rPr>
              <w:t xml:space="preserve"> de forma contextualmente apropiada los sentimientos.</w:t>
            </w:r>
          </w:p>
          <w:p w14:paraId="09EC8C85" w14:textId="77777777" w:rsidR="006B7C96" w:rsidRPr="007E57CD" w:rsidRDefault="006B7C96" w:rsidP="00152624">
            <w:pPr>
              <w:pStyle w:val="NormalWeb"/>
              <w:spacing w:before="0"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eastAsia="en-US"/>
              </w:rPr>
            </w:pPr>
            <w:r w:rsidRPr="00835D0D">
              <w:rPr>
                <w:rFonts w:ascii="Arial" w:eastAsia="Calibri" w:hAnsi="Arial" w:cs="Arial"/>
                <w:b/>
                <w:sz w:val="20"/>
                <w:lang w:eastAsia="en-US"/>
              </w:rPr>
              <w:t>Relaciona</w:t>
            </w:r>
            <w:r w:rsidRPr="007E57CD">
              <w:rPr>
                <w:rFonts w:ascii="Arial" w:eastAsia="Calibri" w:hAnsi="Arial" w:cs="Arial"/>
                <w:sz w:val="20"/>
                <w:lang w:eastAsia="en-US"/>
              </w:rPr>
              <w:t xml:space="preserve"> actitudes y creencias, para conocerse, apreciarse y vislumbrarse como agente de cambio en el logro de sus metas.</w:t>
            </w:r>
          </w:p>
          <w:p w14:paraId="52D79013" w14:textId="77777777" w:rsidR="006B7C96" w:rsidRPr="007E57CD" w:rsidRDefault="006B7C96" w:rsidP="00152624">
            <w:pPr>
              <w:pStyle w:val="NormalWeb"/>
              <w:spacing w:before="0"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eastAsia="en-US"/>
              </w:rPr>
            </w:pPr>
            <w:r w:rsidRPr="00835D0D">
              <w:rPr>
                <w:rFonts w:ascii="Arial" w:eastAsia="Calibri" w:hAnsi="Arial" w:cs="Arial"/>
                <w:b/>
                <w:sz w:val="20"/>
                <w:lang w:eastAsia="en-US"/>
              </w:rPr>
              <w:t>Se autorregula</w:t>
            </w:r>
            <w:r w:rsidRPr="007E57CD">
              <w:rPr>
                <w:rFonts w:ascii="Arial" w:eastAsia="Calibri" w:hAnsi="Arial" w:cs="Arial"/>
                <w:sz w:val="20"/>
                <w:lang w:eastAsia="en-US"/>
              </w:rPr>
              <w:t xml:space="preserve"> asimismo en cuanto a sus emociones y conducta.</w:t>
            </w:r>
          </w:p>
          <w:p w14:paraId="32BF06DD" w14:textId="77777777" w:rsidR="006B7C96" w:rsidRPr="007E57CD" w:rsidRDefault="006B7C96" w:rsidP="00152624">
            <w:pPr>
              <w:pStyle w:val="NormalWeb"/>
              <w:spacing w:before="0"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eastAsia="en-US"/>
              </w:rPr>
            </w:pPr>
            <w:r w:rsidRPr="00835D0D">
              <w:rPr>
                <w:rFonts w:ascii="Arial" w:eastAsia="Calibri" w:hAnsi="Arial" w:cs="Arial"/>
                <w:b/>
                <w:sz w:val="20"/>
                <w:lang w:eastAsia="en-US"/>
              </w:rPr>
              <w:t>Es consciente</w:t>
            </w:r>
            <w:r w:rsidRPr="007E57CD">
              <w:rPr>
                <w:rFonts w:ascii="Arial" w:eastAsia="Calibri" w:hAnsi="Arial" w:cs="Arial"/>
                <w:sz w:val="20"/>
                <w:lang w:eastAsia="en-US"/>
              </w:rPr>
              <w:t xml:space="preserve"> de la relación entre sus emociones, cognición y comportamiento.</w:t>
            </w:r>
          </w:p>
          <w:p w14:paraId="65771D95" w14:textId="77777777" w:rsidR="006B7C96" w:rsidRPr="007E57CD" w:rsidRDefault="006B7C96" w:rsidP="00152624">
            <w:pPr>
              <w:pStyle w:val="NormalWeb"/>
              <w:spacing w:before="0"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eastAsia="en-US"/>
              </w:rPr>
            </w:pPr>
            <w:r w:rsidRPr="00835D0D">
              <w:rPr>
                <w:rFonts w:ascii="Arial" w:eastAsia="Calibri" w:hAnsi="Arial" w:cs="Arial"/>
                <w:b/>
                <w:sz w:val="20"/>
                <w:lang w:eastAsia="en-US"/>
              </w:rPr>
              <w:t>Utiliza</w:t>
            </w:r>
            <w:r w:rsidRPr="007E57CD">
              <w:rPr>
                <w:rFonts w:ascii="Arial" w:eastAsia="Calibri" w:hAnsi="Arial" w:cs="Arial"/>
                <w:sz w:val="20"/>
                <w:lang w:eastAsia="en-US"/>
              </w:rPr>
              <w:t xml:space="preserve"> estrategias adecuadas para regular la intensidad, duración, frecuencia y/o la form</w:t>
            </w:r>
            <w:r>
              <w:rPr>
                <w:rFonts w:ascii="Arial" w:eastAsia="Calibri" w:hAnsi="Arial" w:cs="Arial"/>
                <w:sz w:val="20"/>
                <w:lang w:eastAsia="en-US"/>
              </w:rPr>
              <w:t>a de responder a las emociones,</w:t>
            </w:r>
            <w:r w:rsidRPr="007E57CD">
              <w:rPr>
                <w:rFonts w:ascii="Arial" w:eastAsia="Calibri" w:hAnsi="Arial" w:cs="Arial"/>
                <w:sz w:val="20"/>
                <w:lang w:eastAsia="en-US"/>
              </w:rPr>
              <w:t xml:space="preserve"> para favorecer el  aprendizaje,  la convivencia y el logro de sus metas.</w:t>
            </w:r>
          </w:p>
        </w:tc>
      </w:tr>
      <w:tr w:rsidR="006B7C96" w14:paraId="3B17CD34" w14:textId="77777777" w:rsidTr="006B7C96">
        <w:trPr>
          <w:trHeight w:val="825"/>
        </w:trPr>
        <w:tc>
          <w:tcPr>
            <w:cnfStyle w:val="001000000000" w:firstRow="0" w:lastRow="0" w:firstColumn="1" w:lastColumn="0" w:oddVBand="0" w:evenVBand="0" w:oddHBand="0" w:evenHBand="0" w:firstRowFirstColumn="0" w:firstRowLastColumn="0" w:lastRowFirstColumn="0" w:lastRowLastColumn="0"/>
            <w:tcW w:w="1395" w:type="dxa"/>
            <w:vMerge/>
            <w:vAlign w:val="center"/>
          </w:tcPr>
          <w:p w14:paraId="6E0BF476" w14:textId="77777777" w:rsidR="006B7C96" w:rsidRPr="00FD533A" w:rsidRDefault="006B7C96" w:rsidP="00152624">
            <w:pPr>
              <w:pStyle w:val="NormalWeb"/>
              <w:spacing w:before="0" w:after="0"/>
              <w:jc w:val="center"/>
              <w:rPr>
                <w:rFonts w:ascii="Arial" w:eastAsia="Calibri" w:hAnsi="Arial" w:cs="Arial"/>
                <w:lang w:eastAsia="en-US"/>
              </w:rPr>
            </w:pPr>
          </w:p>
        </w:tc>
        <w:tc>
          <w:tcPr>
            <w:tcW w:w="1577" w:type="dxa"/>
            <w:vMerge/>
            <w:vAlign w:val="center"/>
          </w:tcPr>
          <w:p w14:paraId="5BAE431C" w14:textId="77777777" w:rsidR="006B7C96" w:rsidRPr="00FD533A"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c>
          <w:tcPr>
            <w:tcW w:w="2469" w:type="dxa"/>
            <w:vMerge/>
            <w:vAlign w:val="center"/>
          </w:tcPr>
          <w:p w14:paraId="475166E8" w14:textId="77777777" w:rsidR="006B7C96" w:rsidRPr="00FD533A"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c>
          <w:tcPr>
            <w:tcW w:w="3260" w:type="dxa"/>
            <w:vAlign w:val="center"/>
          </w:tcPr>
          <w:p w14:paraId="18E5B50A" w14:textId="77777777" w:rsidR="006B7C96"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Auto aceptación</w:t>
            </w:r>
          </w:p>
        </w:tc>
        <w:tc>
          <w:tcPr>
            <w:tcW w:w="4678" w:type="dxa"/>
            <w:vMerge/>
          </w:tcPr>
          <w:p w14:paraId="3F5F038B" w14:textId="77777777" w:rsidR="006B7C96"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r>
      <w:tr w:rsidR="006B7C96" w14:paraId="38F267C1" w14:textId="77777777" w:rsidTr="006B7C96">
        <w:trPr>
          <w:cnfStyle w:val="000000100000" w:firstRow="0" w:lastRow="0" w:firstColumn="0" w:lastColumn="0" w:oddVBand="0" w:evenVBand="0" w:oddHBand="1" w:evenHBand="0"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1395" w:type="dxa"/>
            <w:vMerge w:val="restart"/>
            <w:vAlign w:val="center"/>
          </w:tcPr>
          <w:p w14:paraId="1B281856" w14:textId="77777777" w:rsidR="006B7C96" w:rsidRDefault="006B7C96" w:rsidP="00152624">
            <w:pPr>
              <w:pStyle w:val="NormalWeb"/>
              <w:spacing w:before="0" w:after="0"/>
              <w:jc w:val="center"/>
              <w:rPr>
                <w:rFonts w:ascii="Arial" w:eastAsia="Calibri" w:hAnsi="Arial" w:cs="Arial"/>
                <w:lang w:eastAsia="en-US"/>
              </w:rPr>
            </w:pPr>
            <w:r w:rsidRPr="00FD533A">
              <w:rPr>
                <w:rFonts w:ascii="Arial" w:eastAsia="Calibri" w:hAnsi="Arial" w:cs="Arial"/>
                <w:lang w:eastAsia="en-US"/>
              </w:rPr>
              <w:t>Segundo</w:t>
            </w:r>
          </w:p>
        </w:tc>
        <w:tc>
          <w:tcPr>
            <w:tcW w:w="1577" w:type="dxa"/>
            <w:vMerge/>
            <w:vAlign w:val="center"/>
          </w:tcPr>
          <w:p w14:paraId="6C3A69EA" w14:textId="77777777" w:rsidR="006B7C96"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p>
        </w:tc>
        <w:tc>
          <w:tcPr>
            <w:tcW w:w="2469" w:type="dxa"/>
            <w:vMerge w:val="restart"/>
            <w:vAlign w:val="center"/>
          </w:tcPr>
          <w:p w14:paraId="17FE2B93" w14:textId="77777777" w:rsidR="006B7C96"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sidRPr="00FD533A">
              <w:rPr>
                <w:rFonts w:ascii="Arial" w:eastAsia="Calibri" w:hAnsi="Arial" w:cs="Arial"/>
                <w:lang w:eastAsia="en-US"/>
              </w:rPr>
              <w:t>Autorregulación</w:t>
            </w:r>
          </w:p>
        </w:tc>
        <w:tc>
          <w:tcPr>
            <w:tcW w:w="3260" w:type="dxa"/>
            <w:vAlign w:val="center"/>
          </w:tcPr>
          <w:p w14:paraId="0CDA59BB" w14:textId="77777777" w:rsidR="006B7C96"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Inteligencia Emocional</w:t>
            </w:r>
          </w:p>
        </w:tc>
        <w:tc>
          <w:tcPr>
            <w:tcW w:w="4678" w:type="dxa"/>
            <w:vMerge/>
          </w:tcPr>
          <w:p w14:paraId="2FB11EAC" w14:textId="77777777" w:rsidR="006B7C96"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p>
        </w:tc>
      </w:tr>
      <w:tr w:rsidR="006B7C96" w14:paraId="0CB25756" w14:textId="77777777" w:rsidTr="006B7C96">
        <w:trPr>
          <w:trHeight w:val="122"/>
        </w:trPr>
        <w:tc>
          <w:tcPr>
            <w:cnfStyle w:val="001000000000" w:firstRow="0" w:lastRow="0" w:firstColumn="1" w:lastColumn="0" w:oddVBand="0" w:evenVBand="0" w:oddHBand="0" w:evenHBand="0" w:firstRowFirstColumn="0" w:firstRowLastColumn="0" w:lastRowFirstColumn="0" w:lastRowLastColumn="0"/>
            <w:tcW w:w="1395" w:type="dxa"/>
            <w:vMerge/>
            <w:vAlign w:val="center"/>
          </w:tcPr>
          <w:p w14:paraId="46832497" w14:textId="77777777" w:rsidR="006B7C96" w:rsidRPr="00FD533A" w:rsidRDefault="006B7C96" w:rsidP="00152624">
            <w:pPr>
              <w:pStyle w:val="NormalWeb"/>
              <w:spacing w:before="0" w:after="0"/>
              <w:jc w:val="center"/>
              <w:rPr>
                <w:rFonts w:ascii="Arial" w:eastAsia="Calibri" w:hAnsi="Arial" w:cs="Arial"/>
                <w:lang w:eastAsia="en-US"/>
              </w:rPr>
            </w:pPr>
          </w:p>
        </w:tc>
        <w:tc>
          <w:tcPr>
            <w:tcW w:w="1577" w:type="dxa"/>
            <w:vMerge/>
            <w:vAlign w:val="center"/>
          </w:tcPr>
          <w:p w14:paraId="301F87A7" w14:textId="77777777" w:rsidR="006B7C96"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c>
          <w:tcPr>
            <w:tcW w:w="2469" w:type="dxa"/>
            <w:vMerge/>
            <w:vAlign w:val="center"/>
          </w:tcPr>
          <w:p w14:paraId="44A3E07E" w14:textId="77777777" w:rsidR="006B7C96" w:rsidRPr="00FD533A"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c>
          <w:tcPr>
            <w:tcW w:w="3260" w:type="dxa"/>
            <w:vAlign w:val="center"/>
          </w:tcPr>
          <w:p w14:paraId="5DE81EE8" w14:textId="77777777" w:rsidR="006B7C96"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Mentalidad Positiva</w:t>
            </w:r>
          </w:p>
        </w:tc>
        <w:tc>
          <w:tcPr>
            <w:tcW w:w="4678" w:type="dxa"/>
            <w:vMerge/>
          </w:tcPr>
          <w:p w14:paraId="2CF6A205" w14:textId="77777777" w:rsidR="006B7C96"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r>
    </w:tbl>
    <w:p w14:paraId="30CD3697" w14:textId="77777777" w:rsidR="006B7C96" w:rsidRDefault="006B7C96" w:rsidP="006B7C96">
      <w:pPr>
        <w:pStyle w:val="NormalWeb"/>
        <w:shd w:val="clear" w:color="auto" w:fill="FFFFFF"/>
        <w:spacing w:before="0" w:after="0"/>
        <w:jc w:val="both"/>
        <w:rPr>
          <w:rFonts w:ascii="Arial" w:eastAsia="Calibri" w:hAnsi="Arial" w:cs="Arial"/>
          <w:lang w:eastAsia="en-US"/>
        </w:rPr>
      </w:pPr>
    </w:p>
    <w:tbl>
      <w:tblPr>
        <w:tblStyle w:val="Tabladecuadrcula5oscura-nfasis51"/>
        <w:tblW w:w="13320" w:type="dxa"/>
        <w:tblLook w:val="04A0" w:firstRow="1" w:lastRow="0" w:firstColumn="1" w:lastColumn="0" w:noHBand="0" w:noVBand="1"/>
      </w:tblPr>
      <w:tblGrid>
        <w:gridCol w:w="1364"/>
        <w:gridCol w:w="1593"/>
        <w:gridCol w:w="2425"/>
        <w:gridCol w:w="3260"/>
        <w:gridCol w:w="4678"/>
      </w:tblGrid>
      <w:tr w:rsidR="006B7C96" w:rsidRPr="00FD533A" w14:paraId="5E933E54" w14:textId="77777777" w:rsidTr="006B7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 w:type="dxa"/>
          </w:tcPr>
          <w:p w14:paraId="4B4EC275" w14:textId="77777777" w:rsidR="006B7C96" w:rsidRPr="00FD533A" w:rsidRDefault="006B7C96" w:rsidP="00152624">
            <w:pPr>
              <w:pStyle w:val="NormalWeb"/>
              <w:spacing w:before="0" w:after="0"/>
              <w:jc w:val="center"/>
              <w:rPr>
                <w:rFonts w:ascii="Arial" w:eastAsia="Calibri" w:hAnsi="Arial" w:cs="Arial"/>
                <w:lang w:eastAsia="en-US"/>
              </w:rPr>
            </w:pPr>
            <w:r w:rsidRPr="00FD533A">
              <w:rPr>
                <w:rFonts w:ascii="Arial" w:eastAsia="Calibri" w:hAnsi="Arial" w:cs="Arial"/>
                <w:lang w:eastAsia="en-US"/>
              </w:rPr>
              <w:t>Semestre</w:t>
            </w:r>
          </w:p>
        </w:tc>
        <w:tc>
          <w:tcPr>
            <w:tcW w:w="1593" w:type="dxa"/>
          </w:tcPr>
          <w:p w14:paraId="2786ECFB" w14:textId="77777777" w:rsidR="006B7C96" w:rsidRPr="00FD533A" w:rsidRDefault="006B7C96" w:rsidP="00152624">
            <w:pPr>
              <w:pStyle w:val="NormalWeb"/>
              <w:spacing w:before="0" w:after="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en-US"/>
              </w:rPr>
            </w:pPr>
            <w:r w:rsidRPr="00FD533A">
              <w:rPr>
                <w:rFonts w:ascii="Arial" w:eastAsia="Calibri" w:hAnsi="Arial" w:cs="Arial"/>
                <w:lang w:eastAsia="en-US"/>
              </w:rPr>
              <w:t>Dimensión</w:t>
            </w:r>
          </w:p>
        </w:tc>
        <w:tc>
          <w:tcPr>
            <w:tcW w:w="2425" w:type="dxa"/>
          </w:tcPr>
          <w:p w14:paraId="7E3E10ED" w14:textId="77777777" w:rsidR="006B7C96" w:rsidRPr="00FD533A" w:rsidRDefault="006B7C96" w:rsidP="00152624">
            <w:pPr>
              <w:pStyle w:val="NormalWeb"/>
              <w:spacing w:before="0" w:after="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en-US"/>
              </w:rPr>
            </w:pPr>
            <w:r w:rsidRPr="00FD533A">
              <w:rPr>
                <w:rFonts w:ascii="Arial" w:eastAsia="Calibri" w:hAnsi="Arial" w:cs="Arial"/>
                <w:lang w:eastAsia="en-US"/>
              </w:rPr>
              <w:t>Dimensión General</w:t>
            </w:r>
          </w:p>
        </w:tc>
        <w:tc>
          <w:tcPr>
            <w:tcW w:w="3260" w:type="dxa"/>
          </w:tcPr>
          <w:p w14:paraId="2E1C59B2" w14:textId="77777777" w:rsidR="006B7C96" w:rsidRPr="00FD533A" w:rsidRDefault="006B7C96" w:rsidP="00152624">
            <w:pPr>
              <w:pStyle w:val="NormalWeb"/>
              <w:spacing w:before="0" w:after="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en-US"/>
              </w:rPr>
            </w:pPr>
            <w:r w:rsidRPr="00FD533A">
              <w:rPr>
                <w:rFonts w:ascii="Arial" w:eastAsia="Calibri" w:hAnsi="Arial" w:cs="Arial"/>
                <w:lang w:eastAsia="en-US"/>
              </w:rPr>
              <w:t>Dimensión Específica</w:t>
            </w:r>
          </w:p>
        </w:tc>
        <w:tc>
          <w:tcPr>
            <w:tcW w:w="4678" w:type="dxa"/>
          </w:tcPr>
          <w:p w14:paraId="10A9D669" w14:textId="77777777" w:rsidR="006B7C96" w:rsidRPr="00FD533A" w:rsidRDefault="006B7C96" w:rsidP="00152624">
            <w:pPr>
              <w:pStyle w:val="NormalWeb"/>
              <w:spacing w:before="0" w:after="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Aprendizaje esperado</w:t>
            </w:r>
          </w:p>
        </w:tc>
      </w:tr>
      <w:tr w:rsidR="006B7C96" w14:paraId="5BB7DBF0" w14:textId="77777777" w:rsidTr="006B7C96">
        <w:trPr>
          <w:cnfStyle w:val="000000100000" w:firstRow="0" w:lastRow="0" w:firstColumn="0" w:lastColumn="0" w:oddVBand="0" w:evenVBand="0" w:oddHBand="1" w:evenHBand="0"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1364" w:type="dxa"/>
            <w:vMerge w:val="restart"/>
            <w:vAlign w:val="center"/>
          </w:tcPr>
          <w:p w14:paraId="51CB0198" w14:textId="77777777" w:rsidR="006B7C96" w:rsidRDefault="006B7C96" w:rsidP="00152624">
            <w:pPr>
              <w:pStyle w:val="NormalWeb"/>
              <w:spacing w:before="0" w:after="0"/>
              <w:jc w:val="center"/>
              <w:rPr>
                <w:rFonts w:ascii="Arial" w:eastAsia="Calibri" w:hAnsi="Arial" w:cs="Arial"/>
                <w:lang w:eastAsia="en-US"/>
              </w:rPr>
            </w:pPr>
            <w:r w:rsidRPr="00FD533A">
              <w:rPr>
                <w:rFonts w:ascii="Arial" w:eastAsia="Calibri" w:hAnsi="Arial" w:cs="Arial"/>
                <w:lang w:eastAsia="en-US"/>
              </w:rPr>
              <w:t>Tercero</w:t>
            </w:r>
          </w:p>
        </w:tc>
        <w:tc>
          <w:tcPr>
            <w:tcW w:w="1593" w:type="dxa"/>
            <w:vMerge w:val="restart"/>
            <w:vAlign w:val="center"/>
          </w:tcPr>
          <w:p w14:paraId="7408FF54" w14:textId="77777777" w:rsidR="006B7C96"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sidRPr="00FD533A">
              <w:rPr>
                <w:rFonts w:ascii="Arial" w:eastAsia="Calibri" w:hAnsi="Arial" w:cs="Arial"/>
                <w:lang w:eastAsia="en-US"/>
              </w:rPr>
              <w:t>Relaciona T</w:t>
            </w:r>
          </w:p>
        </w:tc>
        <w:tc>
          <w:tcPr>
            <w:tcW w:w="2425" w:type="dxa"/>
            <w:vMerge w:val="restart"/>
            <w:vAlign w:val="center"/>
          </w:tcPr>
          <w:p w14:paraId="183834ED" w14:textId="77777777" w:rsidR="006B7C96"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sidRPr="00FD533A">
              <w:rPr>
                <w:rFonts w:ascii="Arial" w:eastAsia="Calibri" w:hAnsi="Arial" w:cs="Arial"/>
                <w:lang w:eastAsia="en-US"/>
              </w:rPr>
              <w:t>Conciencia social</w:t>
            </w:r>
          </w:p>
        </w:tc>
        <w:tc>
          <w:tcPr>
            <w:tcW w:w="3260" w:type="dxa"/>
            <w:vAlign w:val="center"/>
          </w:tcPr>
          <w:p w14:paraId="3F5321DE" w14:textId="77777777" w:rsidR="006B7C96"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Habilidades comunicativas</w:t>
            </w:r>
          </w:p>
        </w:tc>
        <w:tc>
          <w:tcPr>
            <w:tcW w:w="4678" w:type="dxa"/>
            <w:vMerge w:val="restart"/>
            <w:shd w:val="clear" w:color="auto" w:fill="D9E2F3" w:themeFill="accent1" w:themeFillTint="33"/>
          </w:tcPr>
          <w:p w14:paraId="73471D35" w14:textId="77777777" w:rsidR="006B7C96" w:rsidRPr="00835D0D" w:rsidRDefault="006B7C96" w:rsidP="00152624">
            <w:pPr>
              <w:pStyle w:val="NormalWeb"/>
              <w:spacing w:before="0"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lang w:eastAsia="en-US"/>
              </w:rPr>
            </w:pPr>
            <w:r w:rsidRPr="00835D0D">
              <w:rPr>
                <w:rFonts w:ascii="Arial" w:eastAsia="Calibri" w:hAnsi="Arial" w:cs="Arial"/>
                <w:b/>
                <w:sz w:val="18"/>
                <w:lang w:eastAsia="en-US"/>
              </w:rPr>
              <w:t>Ejerce</w:t>
            </w:r>
            <w:r w:rsidRPr="00835D0D">
              <w:rPr>
                <w:rFonts w:ascii="Arial" w:eastAsia="Calibri" w:hAnsi="Arial" w:cs="Arial"/>
                <w:sz w:val="18"/>
                <w:lang w:eastAsia="en-US"/>
              </w:rPr>
              <w:t xml:space="preserve"> acciones responsables y comprometidas en favor de la sociedad.</w:t>
            </w:r>
          </w:p>
          <w:p w14:paraId="0A38791C" w14:textId="77777777" w:rsidR="006B7C96" w:rsidRPr="00835D0D" w:rsidRDefault="006B7C96" w:rsidP="00152624">
            <w:pPr>
              <w:pStyle w:val="NormalWeb"/>
              <w:spacing w:before="0"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lang w:eastAsia="en-US"/>
              </w:rPr>
            </w:pPr>
            <w:r w:rsidRPr="00835D0D">
              <w:rPr>
                <w:rFonts w:ascii="Arial" w:eastAsia="Calibri" w:hAnsi="Arial" w:cs="Arial"/>
                <w:b/>
                <w:sz w:val="18"/>
                <w:lang w:eastAsia="en-US"/>
              </w:rPr>
              <w:t>Es empático</w:t>
            </w:r>
            <w:r w:rsidRPr="00835D0D">
              <w:rPr>
                <w:rFonts w:ascii="Arial" w:eastAsia="Calibri" w:hAnsi="Arial" w:cs="Arial"/>
                <w:sz w:val="18"/>
                <w:lang w:eastAsia="en-US"/>
              </w:rPr>
              <w:t xml:space="preserve"> y toma perspectiva para entender a los otros.</w:t>
            </w:r>
          </w:p>
          <w:p w14:paraId="338AEE94" w14:textId="77777777" w:rsidR="006B7C96" w:rsidRPr="00835D0D" w:rsidRDefault="006B7C96" w:rsidP="00152624">
            <w:pPr>
              <w:pStyle w:val="NormalWeb"/>
              <w:spacing w:before="0"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lang w:eastAsia="en-US"/>
              </w:rPr>
            </w:pPr>
            <w:r w:rsidRPr="00835D0D">
              <w:rPr>
                <w:rFonts w:ascii="Arial" w:eastAsia="Calibri" w:hAnsi="Arial" w:cs="Arial"/>
                <w:b/>
                <w:sz w:val="18"/>
                <w:lang w:eastAsia="en-US"/>
              </w:rPr>
              <w:t>Crea</w:t>
            </w:r>
            <w:r w:rsidRPr="00835D0D">
              <w:rPr>
                <w:rFonts w:ascii="Arial" w:eastAsia="Calibri" w:hAnsi="Arial" w:cs="Arial"/>
                <w:sz w:val="18"/>
                <w:lang w:eastAsia="en-US"/>
              </w:rPr>
              <w:t xml:space="preserve"> sentido de pertenencia y responsabilidad social.</w:t>
            </w:r>
          </w:p>
          <w:p w14:paraId="73EF8193" w14:textId="77777777" w:rsidR="006B7C96" w:rsidRPr="00835D0D" w:rsidRDefault="006B7C96" w:rsidP="00152624">
            <w:pPr>
              <w:pStyle w:val="NormalWeb"/>
              <w:spacing w:before="0"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lang w:eastAsia="en-US"/>
              </w:rPr>
            </w:pPr>
            <w:r w:rsidRPr="00835D0D">
              <w:rPr>
                <w:rFonts w:ascii="Arial" w:eastAsia="Calibri" w:hAnsi="Arial" w:cs="Arial"/>
                <w:b/>
                <w:sz w:val="18"/>
                <w:lang w:eastAsia="en-US"/>
              </w:rPr>
              <w:t>Crea</w:t>
            </w:r>
            <w:r w:rsidRPr="00835D0D">
              <w:rPr>
                <w:rFonts w:ascii="Arial" w:eastAsia="Calibri" w:hAnsi="Arial" w:cs="Arial"/>
                <w:sz w:val="18"/>
                <w:lang w:eastAsia="en-US"/>
              </w:rPr>
              <w:t xml:space="preserve"> acciones orientadas a la solidaridad y al compromiso social.</w:t>
            </w:r>
          </w:p>
          <w:p w14:paraId="464ACE20" w14:textId="77777777" w:rsidR="006B7C96" w:rsidRPr="00835D0D" w:rsidRDefault="006B7C96" w:rsidP="00152624">
            <w:pPr>
              <w:pStyle w:val="NormalWeb"/>
              <w:spacing w:before="0"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lang w:eastAsia="en-US"/>
              </w:rPr>
            </w:pPr>
            <w:r w:rsidRPr="00835D0D">
              <w:rPr>
                <w:rFonts w:ascii="Arial" w:eastAsia="Calibri" w:hAnsi="Arial" w:cs="Arial"/>
                <w:b/>
                <w:sz w:val="18"/>
                <w:lang w:eastAsia="en-US"/>
              </w:rPr>
              <w:t>Es respetuoso</w:t>
            </w:r>
            <w:r w:rsidRPr="00835D0D">
              <w:rPr>
                <w:rFonts w:ascii="Arial" w:eastAsia="Calibri" w:hAnsi="Arial" w:cs="Arial"/>
                <w:sz w:val="18"/>
                <w:lang w:eastAsia="en-US"/>
              </w:rPr>
              <w:t xml:space="preserve"> de los valores multiculturales y de la diversidad que le rodea.</w:t>
            </w:r>
          </w:p>
          <w:p w14:paraId="3ED286DB" w14:textId="77777777" w:rsidR="006B7C96" w:rsidRPr="00835D0D" w:rsidRDefault="006B7C96" w:rsidP="00152624">
            <w:pPr>
              <w:pStyle w:val="NormalWeb"/>
              <w:spacing w:before="0"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lang w:eastAsia="en-US"/>
              </w:rPr>
            </w:pPr>
            <w:r w:rsidRPr="00835D0D">
              <w:rPr>
                <w:rFonts w:ascii="Arial" w:eastAsia="Calibri" w:hAnsi="Arial" w:cs="Arial"/>
                <w:b/>
                <w:sz w:val="18"/>
                <w:lang w:eastAsia="en-US"/>
              </w:rPr>
              <w:t>Establece</w:t>
            </w:r>
            <w:r w:rsidRPr="00835D0D">
              <w:rPr>
                <w:rFonts w:ascii="Arial" w:eastAsia="Calibri" w:hAnsi="Arial" w:cs="Arial"/>
                <w:sz w:val="18"/>
                <w:lang w:eastAsia="en-US"/>
              </w:rPr>
              <w:t xml:space="preserve"> relaciones interpersonales, armónicas y crea metas grupales.</w:t>
            </w:r>
          </w:p>
          <w:p w14:paraId="2D8C423F" w14:textId="77777777" w:rsidR="006B7C96" w:rsidRPr="00835D0D" w:rsidRDefault="006B7C96" w:rsidP="00152624">
            <w:pPr>
              <w:pStyle w:val="NormalWeb"/>
              <w:spacing w:before="0"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lang w:eastAsia="en-US"/>
              </w:rPr>
            </w:pPr>
            <w:r w:rsidRPr="00835D0D">
              <w:rPr>
                <w:rFonts w:ascii="Arial" w:eastAsia="Calibri" w:hAnsi="Arial" w:cs="Arial"/>
                <w:b/>
                <w:sz w:val="18"/>
                <w:lang w:eastAsia="en-US"/>
              </w:rPr>
              <w:t>Entiende</w:t>
            </w:r>
            <w:r w:rsidRPr="00835D0D">
              <w:rPr>
                <w:rFonts w:ascii="Arial" w:eastAsia="Calibri" w:hAnsi="Arial" w:cs="Arial"/>
                <w:sz w:val="18"/>
                <w:lang w:eastAsia="en-US"/>
              </w:rPr>
              <w:t xml:space="preserve"> las normas sociales y de comportamiento.</w:t>
            </w:r>
          </w:p>
          <w:p w14:paraId="78D637AF" w14:textId="77777777" w:rsidR="006B7C96" w:rsidRPr="00835D0D" w:rsidRDefault="006B7C96" w:rsidP="00152624">
            <w:pPr>
              <w:pStyle w:val="NormalWeb"/>
              <w:spacing w:before="0"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lang w:eastAsia="en-US"/>
              </w:rPr>
            </w:pPr>
            <w:r w:rsidRPr="00835D0D">
              <w:rPr>
                <w:rFonts w:ascii="Arial" w:eastAsia="Calibri" w:hAnsi="Arial" w:cs="Arial"/>
                <w:b/>
                <w:sz w:val="18"/>
                <w:lang w:eastAsia="en-US"/>
              </w:rPr>
              <w:t>Fomenta</w:t>
            </w:r>
            <w:r w:rsidRPr="00835D0D">
              <w:rPr>
                <w:rFonts w:ascii="Arial" w:eastAsia="Calibri" w:hAnsi="Arial" w:cs="Arial"/>
                <w:sz w:val="18"/>
                <w:lang w:eastAsia="en-US"/>
              </w:rPr>
              <w:t xml:space="preserve"> el cuidado de la familia, la escuela y la comunidad, y los reconoce como recursos necesarios para mejorar la calidad de vida y el bienestar social.</w:t>
            </w:r>
          </w:p>
          <w:p w14:paraId="4D233BBF" w14:textId="77777777" w:rsidR="006B7C96" w:rsidRPr="00835D0D" w:rsidRDefault="006B7C96" w:rsidP="00152624">
            <w:pPr>
              <w:pStyle w:val="NormalWeb"/>
              <w:spacing w:before="0"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lang w:eastAsia="en-US"/>
              </w:rPr>
            </w:pPr>
            <w:r w:rsidRPr="00835D0D">
              <w:rPr>
                <w:rFonts w:ascii="Arial" w:eastAsia="Calibri" w:hAnsi="Arial" w:cs="Arial"/>
                <w:b/>
                <w:sz w:val="18"/>
                <w:lang w:eastAsia="en-US"/>
              </w:rPr>
              <w:lastRenderedPageBreak/>
              <w:t>Utiliza</w:t>
            </w:r>
            <w:r w:rsidRPr="00835D0D">
              <w:rPr>
                <w:rFonts w:ascii="Arial" w:eastAsia="Calibri" w:hAnsi="Arial" w:cs="Arial"/>
                <w:sz w:val="18"/>
                <w:lang w:eastAsia="en-US"/>
              </w:rPr>
              <w:t xml:space="preserve"> el habla y la escucha activa en el trabajo en equipo y en el manejo de los conflictos interpersonales y sociales.</w:t>
            </w:r>
          </w:p>
        </w:tc>
      </w:tr>
      <w:tr w:rsidR="006B7C96" w14:paraId="124EBC95" w14:textId="77777777" w:rsidTr="006B7C96">
        <w:trPr>
          <w:trHeight w:val="1127"/>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377D5FF4" w14:textId="77777777" w:rsidR="006B7C96" w:rsidRPr="00FD533A" w:rsidRDefault="006B7C96" w:rsidP="00152624">
            <w:pPr>
              <w:pStyle w:val="NormalWeb"/>
              <w:spacing w:before="0" w:after="0"/>
              <w:jc w:val="center"/>
              <w:rPr>
                <w:rFonts w:ascii="Arial" w:eastAsia="Calibri" w:hAnsi="Arial" w:cs="Arial"/>
                <w:lang w:eastAsia="en-US"/>
              </w:rPr>
            </w:pPr>
          </w:p>
        </w:tc>
        <w:tc>
          <w:tcPr>
            <w:tcW w:w="1593" w:type="dxa"/>
            <w:vMerge/>
            <w:vAlign w:val="center"/>
          </w:tcPr>
          <w:p w14:paraId="5FD6DE58" w14:textId="77777777" w:rsidR="006B7C96" w:rsidRPr="00FD533A"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c>
          <w:tcPr>
            <w:tcW w:w="2425" w:type="dxa"/>
            <w:vMerge/>
            <w:vAlign w:val="center"/>
          </w:tcPr>
          <w:p w14:paraId="511CB37B" w14:textId="77777777" w:rsidR="006B7C96" w:rsidRPr="00FD533A"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c>
          <w:tcPr>
            <w:tcW w:w="3260" w:type="dxa"/>
            <w:vAlign w:val="center"/>
          </w:tcPr>
          <w:p w14:paraId="551E4388" w14:textId="77777777" w:rsidR="006B7C96"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Aprecio y valoración de la diversidad</w:t>
            </w:r>
          </w:p>
        </w:tc>
        <w:tc>
          <w:tcPr>
            <w:tcW w:w="4678" w:type="dxa"/>
            <w:vMerge/>
            <w:shd w:val="clear" w:color="auto" w:fill="D9E2F3" w:themeFill="accent1" w:themeFillTint="33"/>
          </w:tcPr>
          <w:p w14:paraId="0511AE0C" w14:textId="77777777" w:rsidR="006B7C96"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r>
      <w:tr w:rsidR="006B7C96" w14:paraId="204CF224" w14:textId="77777777" w:rsidTr="006B7C96">
        <w:trPr>
          <w:cnfStyle w:val="000000100000" w:firstRow="0" w:lastRow="0" w:firstColumn="0" w:lastColumn="0" w:oddVBand="0" w:evenVBand="0" w:oddHBand="1" w:evenHBand="0" w:firstRowFirstColumn="0" w:firstRowLastColumn="0" w:lastRowFirstColumn="0" w:lastRowLastColumn="0"/>
          <w:trHeight w:val="969"/>
        </w:trPr>
        <w:tc>
          <w:tcPr>
            <w:cnfStyle w:val="001000000000" w:firstRow="0" w:lastRow="0" w:firstColumn="1" w:lastColumn="0" w:oddVBand="0" w:evenVBand="0" w:oddHBand="0" w:evenHBand="0" w:firstRowFirstColumn="0" w:firstRowLastColumn="0" w:lastRowFirstColumn="0" w:lastRowLastColumn="0"/>
            <w:tcW w:w="1364" w:type="dxa"/>
            <w:vMerge w:val="restart"/>
            <w:vAlign w:val="center"/>
          </w:tcPr>
          <w:p w14:paraId="71A558C6" w14:textId="77777777" w:rsidR="006B7C96" w:rsidRPr="00FD533A" w:rsidRDefault="006B7C96" w:rsidP="00152624">
            <w:pPr>
              <w:pStyle w:val="NormalWeb"/>
              <w:spacing w:before="0" w:after="0"/>
              <w:jc w:val="center"/>
              <w:rPr>
                <w:rFonts w:ascii="Arial" w:eastAsia="Calibri" w:hAnsi="Arial" w:cs="Arial"/>
                <w:lang w:eastAsia="en-US"/>
              </w:rPr>
            </w:pPr>
            <w:r>
              <w:rPr>
                <w:rFonts w:ascii="Arial" w:eastAsia="Calibri" w:hAnsi="Arial" w:cs="Arial"/>
                <w:lang w:eastAsia="en-US"/>
              </w:rPr>
              <w:t>Cuarto</w:t>
            </w:r>
          </w:p>
        </w:tc>
        <w:tc>
          <w:tcPr>
            <w:tcW w:w="1593" w:type="dxa"/>
            <w:vMerge/>
            <w:vAlign w:val="center"/>
          </w:tcPr>
          <w:p w14:paraId="6F4B8A0E" w14:textId="77777777" w:rsidR="006B7C96" w:rsidRPr="00FD533A"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p>
        </w:tc>
        <w:tc>
          <w:tcPr>
            <w:tcW w:w="2425" w:type="dxa"/>
            <w:vMerge w:val="restart"/>
            <w:vAlign w:val="center"/>
          </w:tcPr>
          <w:p w14:paraId="3FFC2B1B" w14:textId="77777777" w:rsidR="006B7C96" w:rsidRPr="00FD533A"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Colaboración</w:t>
            </w:r>
          </w:p>
        </w:tc>
        <w:tc>
          <w:tcPr>
            <w:tcW w:w="3260" w:type="dxa"/>
            <w:vAlign w:val="center"/>
          </w:tcPr>
          <w:p w14:paraId="480E7390" w14:textId="77777777" w:rsidR="006B7C96"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Trabajo en equipo</w:t>
            </w:r>
          </w:p>
        </w:tc>
        <w:tc>
          <w:tcPr>
            <w:tcW w:w="4678" w:type="dxa"/>
            <w:vMerge/>
            <w:shd w:val="clear" w:color="auto" w:fill="D9E2F3" w:themeFill="accent1" w:themeFillTint="33"/>
          </w:tcPr>
          <w:p w14:paraId="6D744376" w14:textId="77777777" w:rsidR="006B7C96"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p>
        </w:tc>
      </w:tr>
      <w:tr w:rsidR="006B7C96" w14:paraId="4C7D9991" w14:textId="77777777" w:rsidTr="006B7C96">
        <w:trPr>
          <w:trHeight w:val="978"/>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42F214B0" w14:textId="77777777" w:rsidR="006B7C96" w:rsidRDefault="006B7C96" w:rsidP="00152624">
            <w:pPr>
              <w:pStyle w:val="NormalWeb"/>
              <w:spacing w:before="0" w:after="0"/>
              <w:jc w:val="center"/>
              <w:rPr>
                <w:rFonts w:ascii="Arial" w:eastAsia="Calibri" w:hAnsi="Arial" w:cs="Arial"/>
                <w:lang w:eastAsia="en-US"/>
              </w:rPr>
            </w:pPr>
          </w:p>
        </w:tc>
        <w:tc>
          <w:tcPr>
            <w:tcW w:w="1593" w:type="dxa"/>
            <w:vMerge/>
            <w:vAlign w:val="center"/>
          </w:tcPr>
          <w:p w14:paraId="5C1073F6" w14:textId="77777777" w:rsidR="006B7C96" w:rsidRPr="00FD533A"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c>
          <w:tcPr>
            <w:tcW w:w="2425" w:type="dxa"/>
            <w:vMerge/>
            <w:vAlign w:val="center"/>
          </w:tcPr>
          <w:p w14:paraId="7E3D7DE7" w14:textId="77777777" w:rsidR="006B7C96"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c>
          <w:tcPr>
            <w:tcW w:w="3260" w:type="dxa"/>
            <w:vAlign w:val="center"/>
          </w:tcPr>
          <w:p w14:paraId="18140972" w14:textId="77777777" w:rsidR="006B7C96"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Flexibilidad y Adaptación</w:t>
            </w:r>
          </w:p>
        </w:tc>
        <w:tc>
          <w:tcPr>
            <w:tcW w:w="4678" w:type="dxa"/>
            <w:vMerge/>
            <w:shd w:val="clear" w:color="auto" w:fill="D9E2F3" w:themeFill="accent1" w:themeFillTint="33"/>
          </w:tcPr>
          <w:p w14:paraId="53BB1E13" w14:textId="77777777" w:rsidR="006B7C96"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r>
    </w:tbl>
    <w:p w14:paraId="09792147" w14:textId="77777777" w:rsidR="006B7C96" w:rsidRDefault="006B7C96" w:rsidP="006B7C96">
      <w:pPr>
        <w:pStyle w:val="NormalWeb"/>
        <w:shd w:val="clear" w:color="auto" w:fill="FFFFFF"/>
        <w:spacing w:before="0" w:after="0"/>
        <w:jc w:val="both"/>
        <w:rPr>
          <w:rFonts w:ascii="Arial" w:eastAsia="Calibri" w:hAnsi="Arial" w:cs="Arial"/>
          <w:lang w:eastAsia="en-US"/>
        </w:rPr>
      </w:pPr>
    </w:p>
    <w:tbl>
      <w:tblPr>
        <w:tblStyle w:val="Tabladecuadrcula5oscura-nfasis51"/>
        <w:tblW w:w="13320" w:type="dxa"/>
        <w:tblLook w:val="04A0" w:firstRow="1" w:lastRow="0" w:firstColumn="1" w:lastColumn="0" w:noHBand="0" w:noVBand="1"/>
      </w:tblPr>
      <w:tblGrid>
        <w:gridCol w:w="1366"/>
        <w:gridCol w:w="1594"/>
        <w:gridCol w:w="2422"/>
        <w:gridCol w:w="3118"/>
        <w:gridCol w:w="4820"/>
      </w:tblGrid>
      <w:tr w:rsidR="006B7C96" w:rsidRPr="00FD533A" w14:paraId="690CC525" w14:textId="77777777" w:rsidTr="006B7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6" w:type="dxa"/>
          </w:tcPr>
          <w:p w14:paraId="06FE4CDB" w14:textId="77777777" w:rsidR="006B7C96" w:rsidRPr="00FD533A" w:rsidRDefault="006B7C96" w:rsidP="00152624">
            <w:pPr>
              <w:pStyle w:val="NormalWeb"/>
              <w:spacing w:before="0" w:after="0"/>
              <w:jc w:val="center"/>
              <w:rPr>
                <w:rFonts w:ascii="Arial" w:eastAsia="Calibri" w:hAnsi="Arial" w:cs="Arial"/>
                <w:lang w:eastAsia="en-US"/>
              </w:rPr>
            </w:pPr>
            <w:r w:rsidRPr="00FD533A">
              <w:rPr>
                <w:rFonts w:ascii="Arial" w:eastAsia="Calibri" w:hAnsi="Arial" w:cs="Arial"/>
                <w:lang w:eastAsia="en-US"/>
              </w:rPr>
              <w:t>Semestre</w:t>
            </w:r>
          </w:p>
        </w:tc>
        <w:tc>
          <w:tcPr>
            <w:tcW w:w="1594" w:type="dxa"/>
          </w:tcPr>
          <w:p w14:paraId="64D7198A" w14:textId="77777777" w:rsidR="006B7C96" w:rsidRPr="00FD533A" w:rsidRDefault="006B7C96" w:rsidP="00152624">
            <w:pPr>
              <w:pStyle w:val="NormalWeb"/>
              <w:spacing w:before="0" w:after="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en-US"/>
              </w:rPr>
            </w:pPr>
            <w:r w:rsidRPr="00FD533A">
              <w:rPr>
                <w:rFonts w:ascii="Arial" w:eastAsia="Calibri" w:hAnsi="Arial" w:cs="Arial"/>
                <w:lang w:eastAsia="en-US"/>
              </w:rPr>
              <w:t>Dimensión</w:t>
            </w:r>
          </w:p>
        </w:tc>
        <w:tc>
          <w:tcPr>
            <w:tcW w:w="2422" w:type="dxa"/>
          </w:tcPr>
          <w:p w14:paraId="2AFBB4E0" w14:textId="77777777" w:rsidR="006B7C96" w:rsidRPr="00FD533A" w:rsidRDefault="006B7C96" w:rsidP="00152624">
            <w:pPr>
              <w:pStyle w:val="NormalWeb"/>
              <w:spacing w:before="0" w:after="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en-US"/>
              </w:rPr>
            </w:pPr>
            <w:r w:rsidRPr="00FD533A">
              <w:rPr>
                <w:rFonts w:ascii="Arial" w:eastAsia="Calibri" w:hAnsi="Arial" w:cs="Arial"/>
                <w:lang w:eastAsia="en-US"/>
              </w:rPr>
              <w:t>Dimensión General</w:t>
            </w:r>
          </w:p>
        </w:tc>
        <w:tc>
          <w:tcPr>
            <w:tcW w:w="3118" w:type="dxa"/>
          </w:tcPr>
          <w:p w14:paraId="1556C4E0" w14:textId="77777777" w:rsidR="006B7C96" w:rsidRPr="00FD533A" w:rsidRDefault="006B7C96" w:rsidP="00152624">
            <w:pPr>
              <w:pStyle w:val="NormalWeb"/>
              <w:spacing w:before="0" w:after="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en-US"/>
              </w:rPr>
            </w:pPr>
            <w:r w:rsidRPr="00FD533A">
              <w:rPr>
                <w:rFonts w:ascii="Arial" w:eastAsia="Calibri" w:hAnsi="Arial" w:cs="Arial"/>
                <w:lang w:eastAsia="en-US"/>
              </w:rPr>
              <w:t>Dimensión Específica</w:t>
            </w:r>
          </w:p>
        </w:tc>
        <w:tc>
          <w:tcPr>
            <w:tcW w:w="4820" w:type="dxa"/>
          </w:tcPr>
          <w:p w14:paraId="3CCB9480" w14:textId="77777777" w:rsidR="006B7C96" w:rsidRPr="00FD533A" w:rsidRDefault="006B7C96" w:rsidP="00152624">
            <w:pPr>
              <w:pStyle w:val="NormalWeb"/>
              <w:spacing w:before="0" w:after="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Aprendizaje esperado</w:t>
            </w:r>
          </w:p>
        </w:tc>
      </w:tr>
      <w:tr w:rsidR="006B7C96" w14:paraId="50ED6848" w14:textId="77777777" w:rsidTr="006B7C96">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1366" w:type="dxa"/>
            <w:vMerge w:val="restart"/>
            <w:vAlign w:val="center"/>
          </w:tcPr>
          <w:p w14:paraId="29F403B2" w14:textId="77777777" w:rsidR="006B7C96" w:rsidRDefault="006B7C96" w:rsidP="00152624">
            <w:pPr>
              <w:pStyle w:val="NormalWeb"/>
              <w:spacing w:before="0" w:after="0"/>
              <w:jc w:val="center"/>
              <w:rPr>
                <w:rFonts w:ascii="Arial" w:eastAsia="Calibri" w:hAnsi="Arial" w:cs="Arial"/>
                <w:lang w:eastAsia="en-US"/>
              </w:rPr>
            </w:pPr>
            <w:r>
              <w:rPr>
                <w:rFonts w:ascii="Arial" w:eastAsia="Calibri" w:hAnsi="Arial" w:cs="Arial"/>
                <w:lang w:eastAsia="en-US"/>
              </w:rPr>
              <w:t>Quinto</w:t>
            </w:r>
          </w:p>
        </w:tc>
        <w:tc>
          <w:tcPr>
            <w:tcW w:w="1594" w:type="dxa"/>
            <w:vMerge w:val="restart"/>
            <w:vAlign w:val="center"/>
          </w:tcPr>
          <w:p w14:paraId="113E82AF" w14:textId="77777777" w:rsidR="006B7C96" w:rsidRPr="00FD533A"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Elige T</w:t>
            </w:r>
          </w:p>
        </w:tc>
        <w:tc>
          <w:tcPr>
            <w:tcW w:w="2422" w:type="dxa"/>
            <w:vMerge w:val="restart"/>
            <w:vAlign w:val="center"/>
          </w:tcPr>
          <w:p w14:paraId="26281DD6" w14:textId="77777777" w:rsidR="006B7C96" w:rsidRPr="00FD533A"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Toma de Decisiones responsables</w:t>
            </w:r>
          </w:p>
        </w:tc>
        <w:tc>
          <w:tcPr>
            <w:tcW w:w="3118" w:type="dxa"/>
            <w:vAlign w:val="center"/>
          </w:tcPr>
          <w:p w14:paraId="6C0D5F4D" w14:textId="77777777" w:rsidR="006B7C96"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 xml:space="preserve">Ética Profesional </w:t>
            </w:r>
          </w:p>
        </w:tc>
        <w:tc>
          <w:tcPr>
            <w:tcW w:w="4820" w:type="dxa"/>
            <w:vMerge w:val="restart"/>
          </w:tcPr>
          <w:p w14:paraId="580DEE87" w14:textId="77777777" w:rsidR="006B7C96" w:rsidRPr="00835D0D" w:rsidRDefault="006B7C96" w:rsidP="0015262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835D0D">
              <w:rPr>
                <w:rFonts w:ascii="Arial" w:hAnsi="Arial" w:cs="Arial"/>
                <w:b/>
                <w:sz w:val="20"/>
                <w:szCs w:val="24"/>
              </w:rPr>
              <w:t>Toma decisiones</w:t>
            </w:r>
            <w:r w:rsidRPr="00835D0D">
              <w:rPr>
                <w:rFonts w:ascii="Arial" w:hAnsi="Arial" w:cs="Arial"/>
                <w:sz w:val="20"/>
                <w:szCs w:val="24"/>
              </w:rPr>
              <w:t xml:space="preserve"> constructivas y autónomas en diferentes contextos.</w:t>
            </w:r>
          </w:p>
          <w:p w14:paraId="29849E11" w14:textId="77777777" w:rsidR="006B7C96" w:rsidRPr="00835D0D" w:rsidRDefault="006B7C96" w:rsidP="0015262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835D0D">
              <w:rPr>
                <w:rFonts w:ascii="Arial" w:hAnsi="Arial" w:cs="Arial"/>
                <w:b/>
                <w:sz w:val="20"/>
                <w:szCs w:val="24"/>
              </w:rPr>
              <w:t>Establece</w:t>
            </w:r>
            <w:r w:rsidRPr="00835D0D">
              <w:rPr>
                <w:rFonts w:ascii="Arial" w:hAnsi="Arial" w:cs="Arial"/>
                <w:sz w:val="20"/>
                <w:szCs w:val="24"/>
              </w:rPr>
              <w:t xml:space="preserve"> metas a partir de la toma de decisiones, evaluando las situaciones y los problemas; tomando en cuenta valores metas,  bienestar personal y social.</w:t>
            </w:r>
          </w:p>
          <w:p w14:paraId="5FB0B0AA" w14:textId="77777777" w:rsidR="006B7C96" w:rsidRPr="00835D0D" w:rsidRDefault="006B7C96" w:rsidP="0015262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835D0D">
              <w:rPr>
                <w:rFonts w:ascii="Arial" w:hAnsi="Arial" w:cs="Arial"/>
                <w:b/>
                <w:sz w:val="20"/>
                <w:szCs w:val="24"/>
              </w:rPr>
              <w:t>Toma decisiones</w:t>
            </w:r>
            <w:r w:rsidRPr="00835D0D">
              <w:rPr>
                <w:rFonts w:ascii="Arial" w:hAnsi="Arial" w:cs="Arial"/>
                <w:sz w:val="20"/>
                <w:szCs w:val="24"/>
              </w:rPr>
              <w:t xml:space="preserve"> por sí mismo, logrando un equilibrio entre la dependencia emocional y la desvinculación afectiva.</w:t>
            </w:r>
          </w:p>
          <w:p w14:paraId="18765655" w14:textId="77777777" w:rsidR="006B7C96" w:rsidRPr="00835D0D" w:rsidRDefault="006B7C96" w:rsidP="0015262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835D0D">
              <w:rPr>
                <w:rFonts w:ascii="Arial" w:hAnsi="Arial" w:cs="Arial"/>
                <w:b/>
                <w:sz w:val="20"/>
                <w:szCs w:val="24"/>
              </w:rPr>
              <w:t>Crea estrategias</w:t>
            </w:r>
            <w:r w:rsidRPr="00835D0D">
              <w:rPr>
                <w:rFonts w:ascii="Arial" w:hAnsi="Arial" w:cs="Arial"/>
                <w:sz w:val="20"/>
                <w:szCs w:val="24"/>
              </w:rPr>
              <w:t xml:space="preserve"> para fortalecer la tolerancia a la frustración, al fracaso, a la adversidad y a las distracciones que se puedan presentar en la persecución de sus metas.</w:t>
            </w:r>
          </w:p>
          <w:p w14:paraId="0EDAB5ED" w14:textId="77777777" w:rsidR="006B7C96" w:rsidRPr="00835D0D" w:rsidRDefault="006B7C96" w:rsidP="0015262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835D0D">
              <w:rPr>
                <w:rFonts w:ascii="Arial" w:hAnsi="Arial" w:cs="Arial"/>
                <w:b/>
                <w:sz w:val="20"/>
                <w:szCs w:val="24"/>
              </w:rPr>
              <w:t>Visualiza</w:t>
            </w:r>
            <w:r w:rsidRPr="00835D0D">
              <w:rPr>
                <w:rFonts w:ascii="Arial" w:hAnsi="Arial" w:cs="Arial"/>
                <w:sz w:val="20"/>
                <w:szCs w:val="24"/>
              </w:rPr>
              <w:t xml:space="preserve"> sus metas a largo plazo y busca diferentes rutas para alcanzarlas.</w:t>
            </w:r>
          </w:p>
          <w:p w14:paraId="7781FDAA" w14:textId="77777777" w:rsidR="006B7C96" w:rsidRPr="00835D0D"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eastAsia="en-US"/>
              </w:rPr>
            </w:pPr>
          </w:p>
        </w:tc>
      </w:tr>
      <w:tr w:rsidR="006B7C96" w14:paraId="18C56320" w14:textId="77777777" w:rsidTr="006B7C96">
        <w:trPr>
          <w:trHeight w:val="979"/>
        </w:trPr>
        <w:tc>
          <w:tcPr>
            <w:cnfStyle w:val="001000000000" w:firstRow="0" w:lastRow="0" w:firstColumn="1" w:lastColumn="0" w:oddVBand="0" w:evenVBand="0" w:oddHBand="0" w:evenHBand="0" w:firstRowFirstColumn="0" w:firstRowLastColumn="0" w:lastRowFirstColumn="0" w:lastRowLastColumn="0"/>
            <w:tcW w:w="1366" w:type="dxa"/>
            <w:vMerge/>
            <w:vAlign w:val="center"/>
          </w:tcPr>
          <w:p w14:paraId="3EC66002" w14:textId="77777777" w:rsidR="006B7C96" w:rsidRDefault="006B7C96" w:rsidP="00152624">
            <w:pPr>
              <w:pStyle w:val="NormalWeb"/>
              <w:spacing w:before="0" w:after="0"/>
              <w:jc w:val="center"/>
              <w:rPr>
                <w:rFonts w:ascii="Arial" w:eastAsia="Calibri" w:hAnsi="Arial" w:cs="Arial"/>
                <w:lang w:eastAsia="en-US"/>
              </w:rPr>
            </w:pPr>
          </w:p>
        </w:tc>
        <w:tc>
          <w:tcPr>
            <w:tcW w:w="1594" w:type="dxa"/>
            <w:vMerge/>
            <w:vAlign w:val="center"/>
          </w:tcPr>
          <w:p w14:paraId="5B5DFC00" w14:textId="77777777" w:rsidR="006B7C96"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c>
          <w:tcPr>
            <w:tcW w:w="2422" w:type="dxa"/>
            <w:vMerge/>
            <w:vAlign w:val="center"/>
          </w:tcPr>
          <w:p w14:paraId="3F996C95" w14:textId="77777777" w:rsidR="006B7C96"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c>
          <w:tcPr>
            <w:tcW w:w="3118" w:type="dxa"/>
            <w:vAlign w:val="center"/>
          </w:tcPr>
          <w:p w14:paraId="7BE76F22" w14:textId="77777777" w:rsidR="006B7C96"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Liderazgo</w:t>
            </w:r>
          </w:p>
        </w:tc>
        <w:tc>
          <w:tcPr>
            <w:tcW w:w="4820" w:type="dxa"/>
            <w:vMerge/>
          </w:tcPr>
          <w:p w14:paraId="789F77D7" w14:textId="77777777" w:rsidR="006B7C96"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r>
      <w:tr w:rsidR="006B7C96" w14:paraId="4FBA9C81" w14:textId="77777777" w:rsidTr="006B7C96">
        <w:trPr>
          <w:cnfStyle w:val="000000100000" w:firstRow="0" w:lastRow="0" w:firstColumn="0" w:lastColumn="0" w:oddVBand="0" w:evenVBand="0" w:oddHBand="1" w:evenHBand="0"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1366" w:type="dxa"/>
            <w:vMerge w:val="restart"/>
            <w:vAlign w:val="center"/>
          </w:tcPr>
          <w:p w14:paraId="67788B61" w14:textId="77777777" w:rsidR="006B7C96" w:rsidRDefault="006B7C96" w:rsidP="00152624">
            <w:pPr>
              <w:pStyle w:val="NormalWeb"/>
              <w:spacing w:before="0" w:after="0"/>
              <w:jc w:val="center"/>
              <w:rPr>
                <w:rFonts w:ascii="Arial" w:eastAsia="Calibri" w:hAnsi="Arial" w:cs="Arial"/>
                <w:lang w:eastAsia="en-US"/>
              </w:rPr>
            </w:pPr>
            <w:r>
              <w:rPr>
                <w:rFonts w:ascii="Arial" w:eastAsia="Calibri" w:hAnsi="Arial" w:cs="Arial"/>
                <w:lang w:eastAsia="en-US"/>
              </w:rPr>
              <w:t>Sexto</w:t>
            </w:r>
          </w:p>
        </w:tc>
        <w:tc>
          <w:tcPr>
            <w:tcW w:w="1594" w:type="dxa"/>
            <w:vMerge/>
            <w:vAlign w:val="center"/>
          </w:tcPr>
          <w:p w14:paraId="1687F064" w14:textId="77777777" w:rsidR="006B7C96" w:rsidRPr="00FD533A"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p>
        </w:tc>
        <w:tc>
          <w:tcPr>
            <w:tcW w:w="2422" w:type="dxa"/>
            <w:vMerge w:val="restart"/>
            <w:vAlign w:val="center"/>
          </w:tcPr>
          <w:p w14:paraId="781DF23C" w14:textId="77777777" w:rsidR="006B7C96" w:rsidRPr="00FD533A"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Perseverancia</w:t>
            </w:r>
          </w:p>
        </w:tc>
        <w:tc>
          <w:tcPr>
            <w:tcW w:w="3118" w:type="dxa"/>
            <w:vAlign w:val="center"/>
          </w:tcPr>
          <w:p w14:paraId="2FE2D3B2" w14:textId="77777777" w:rsidR="006B7C96"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Resiliencia</w:t>
            </w:r>
          </w:p>
        </w:tc>
        <w:tc>
          <w:tcPr>
            <w:tcW w:w="4820" w:type="dxa"/>
            <w:vMerge/>
          </w:tcPr>
          <w:p w14:paraId="2BE01CB8" w14:textId="77777777" w:rsidR="006B7C96" w:rsidRDefault="006B7C96" w:rsidP="00152624">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p>
        </w:tc>
      </w:tr>
      <w:tr w:rsidR="006B7C96" w14:paraId="4B6DD341" w14:textId="77777777" w:rsidTr="006B7C96">
        <w:trPr>
          <w:trHeight w:val="122"/>
        </w:trPr>
        <w:tc>
          <w:tcPr>
            <w:cnfStyle w:val="001000000000" w:firstRow="0" w:lastRow="0" w:firstColumn="1" w:lastColumn="0" w:oddVBand="0" w:evenVBand="0" w:oddHBand="0" w:evenHBand="0" w:firstRowFirstColumn="0" w:firstRowLastColumn="0" w:lastRowFirstColumn="0" w:lastRowLastColumn="0"/>
            <w:tcW w:w="1366" w:type="dxa"/>
            <w:vMerge/>
            <w:vAlign w:val="center"/>
          </w:tcPr>
          <w:p w14:paraId="4512DCA7" w14:textId="77777777" w:rsidR="006B7C96" w:rsidRDefault="006B7C96" w:rsidP="00152624">
            <w:pPr>
              <w:pStyle w:val="NormalWeb"/>
              <w:spacing w:before="0" w:after="0"/>
              <w:jc w:val="center"/>
              <w:rPr>
                <w:rFonts w:ascii="Arial" w:eastAsia="Calibri" w:hAnsi="Arial" w:cs="Arial"/>
                <w:lang w:eastAsia="en-US"/>
              </w:rPr>
            </w:pPr>
          </w:p>
        </w:tc>
        <w:tc>
          <w:tcPr>
            <w:tcW w:w="1594" w:type="dxa"/>
            <w:vMerge/>
            <w:vAlign w:val="center"/>
          </w:tcPr>
          <w:p w14:paraId="7FA7B9B2" w14:textId="77777777" w:rsidR="006B7C96" w:rsidRPr="00FD533A"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c>
          <w:tcPr>
            <w:tcW w:w="2422" w:type="dxa"/>
            <w:vMerge/>
            <w:vAlign w:val="center"/>
          </w:tcPr>
          <w:p w14:paraId="608BE95C" w14:textId="77777777" w:rsidR="006B7C96"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c>
          <w:tcPr>
            <w:tcW w:w="3118" w:type="dxa"/>
            <w:vAlign w:val="center"/>
          </w:tcPr>
          <w:p w14:paraId="72844676" w14:textId="77777777" w:rsidR="006B7C96"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r>
              <w:rPr>
                <w:rFonts w:ascii="Arial" w:eastAsia="Calibri" w:hAnsi="Arial" w:cs="Arial"/>
                <w:lang w:eastAsia="en-US"/>
              </w:rPr>
              <w:t>Creatividad</w:t>
            </w:r>
          </w:p>
        </w:tc>
        <w:tc>
          <w:tcPr>
            <w:tcW w:w="4820" w:type="dxa"/>
            <w:vMerge/>
          </w:tcPr>
          <w:p w14:paraId="5790071D" w14:textId="77777777" w:rsidR="006B7C96" w:rsidRDefault="006B7C96" w:rsidP="00152624">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r>
    </w:tbl>
    <w:p w14:paraId="4F4E37C8" w14:textId="77777777" w:rsidR="006B7C96" w:rsidRDefault="006B7C96" w:rsidP="006B7C96">
      <w:pPr>
        <w:pStyle w:val="NormalWeb"/>
        <w:shd w:val="clear" w:color="auto" w:fill="FFFFFF"/>
        <w:spacing w:before="0" w:after="0"/>
        <w:jc w:val="both"/>
        <w:rPr>
          <w:rFonts w:ascii="Arial" w:eastAsia="Calibri" w:hAnsi="Arial" w:cs="Arial"/>
          <w:lang w:eastAsia="en-US"/>
        </w:rPr>
      </w:pPr>
    </w:p>
    <w:p w14:paraId="74EB178F" w14:textId="77777777" w:rsidR="006B7C96" w:rsidRDefault="006B7C96" w:rsidP="00AF223E">
      <w:pPr>
        <w:pStyle w:val="NormalWeb"/>
        <w:shd w:val="clear" w:color="auto" w:fill="FFFFFF"/>
        <w:spacing w:before="0" w:after="0"/>
        <w:jc w:val="both"/>
        <w:rPr>
          <w:rFonts w:ascii="Arial" w:eastAsia="Calibri" w:hAnsi="Arial" w:cs="Arial"/>
          <w:lang w:eastAsia="en-US"/>
        </w:rPr>
      </w:pPr>
      <w:r>
        <w:rPr>
          <w:rFonts w:ascii="Arial" w:eastAsia="Calibri" w:hAnsi="Arial" w:cs="Arial"/>
          <w:lang w:eastAsia="en-US"/>
        </w:rPr>
        <w:t xml:space="preserve">El THSE está diseñado para que cada uno de los actores sea coparticipe de su realización, propiciando el fortalecimiento del liderazgo en los estudiantes y estableciendo un ambiente participativo dentro del Taller, el cuál será un elemento fundamental para lograr los objetivos de cada actividad desarrollada para </w:t>
      </w:r>
      <w:r w:rsidRPr="007957E9">
        <w:rPr>
          <w:rFonts w:ascii="Arial" w:eastAsia="Calibri" w:hAnsi="Arial" w:cs="Arial"/>
          <w:lang w:eastAsia="en-US"/>
        </w:rPr>
        <w:t>l</w:t>
      </w:r>
      <w:r>
        <w:rPr>
          <w:rFonts w:ascii="Arial" w:eastAsia="Calibri" w:hAnsi="Arial" w:cs="Arial"/>
          <w:lang w:eastAsia="en-US"/>
        </w:rPr>
        <w:t>os 45</w:t>
      </w:r>
      <w:r w:rsidRPr="007957E9">
        <w:rPr>
          <w:rFonts w:ascii="Arial" w:eastAsia="Calibri" w:hAnsi="Arial" w:cs="Arial"/>
          <w:lang w:eastAsia="en-US"/>
        </w:rPr>
        <w:t xml:space="preserve"> temas </w:t>
      </w:r>
      <w:r>
        <w:rPr>
          <w:rFonts w:ascii="Arial" w:eastAsia="Calibri" w:hAnsi="Arial" w:cs="Arial"/>
          <w:lang w:eastAsia="en-US"/>
        </w:rPr>
        <w:t>establecidos en los seis semestres. Dentro de los primeros dos semestres se trabajan 15</w:t>
      </w:r>
      <w:r w:rsidRPr="0072746F">
        <w:rPr>
          <w:rFonts w:ascii="Arial" w:eastAsia="Calibri" w:hAnsi="Arial" w:cs="Arial"/>
          <w:lang w:eastAsia="en-US"/>
        </w:rPr>
        <w:t xml:space="preserve"> temas</w:t>
      </w:r>
      <w:r>
        <w:rPr>
          <w:rFonts w:ascii="Arial" w:eastAsia="Calibri" w:hAnsi="Arial" w:cs="Arial"/>
          <w:lang w:eastAsia="en-US"/>
        </w:rPr>
        <w:t xml:space="preserve"> diseñados para 32 sesiones con una duración de 50 minutos (16 sesiones por semestre), es por ello que la dinámica de trabajo que desarrollará el docente debe de ser lúdica y vivencial. Este documento aporta algunas sugerencias para llevarse a cabo; sin embargo, éstas pueden ser adecuadas según las necesidades y características de los alumnos.</w:t>
      </w:r>
    </w:p>
    <w:p w14:paraId="0F6943A0" w14:textId="77777777" w:rsidR="001C0305" w:rsidRDefault="001C0305" w:rsidP="006B7C96">
      <w:pPr>
        <w:autoSpaceDE w:val="0"/>
        <w:autoSpaceDN w:val="0"/>
        <w:adjustRightInd w:val="0"/>
        <w:spacing w:after="0" w:line="240" w:lineRule="auto"/>
        <w:rPr>
          <w:rFonts w:cstheme="minorHAnsi"/>
          <w:sz w:val="24"/>
          <w:szCs w:val="24"/>
          <w:lang w:val="es-ES"/>
        </w:rPr>
      </w:pPr>
    </w:p>
    <w:p w14:paraId="545409B2" w14:textId="77777777" w:rsidR="001C0305" w:rsidRDefault="001C0305" w:rsidP="00E479D5">
      <w:pPr>
        <w:autoSpaceDE w:val="0"/>
        <w:autoSpaceDN w:val="0"/>
        <w:adjustRightInd w:val="0"/>
        <w:spacing w:after="0" w:line="240" w:lineRule="auto"/>
        <w:ind w:left="360"/>
        <w:rPr>
          <w:rFonts w:cstheme="minorHAnsi"/>
          <w:sz w:val="24"/>
          <w:szCs w:val="24"/>
          <w:lang w:val="es-ES"/>
        </w:rPr>
      </w:pPr>
    </w:p>
    <w:p w14:paraId="3704D0D3" w14:textId="77777777" w:rsidR="001C0305" w:rsidRDefault="001C0305" w:rsidP="00E479D5">
      <w:pPr>
        <w:autoSpaceDE w:val="0"/>
        <w:autoSpaceDN w:val="0"/>
        <w:adjustRightInd w:val="0"/>
        <w:spacing w:after="0" w:line="240" w:lineRule="auto"/>
        <w:ind w:left="360"/>
        <w:rPr>
          <w:rFonts w:cstheme="minorHAnsi"/>
          <w:sz w:val="24"/>
          <w:szCs w:val="24"/>
          <w:lang w:val="es-ES"/>
        </w:rPr>
      </w:pPr>
    </w:p>
    <w:p w14:paraId="4ECBFC5A" w14:textId="77777777" w:rsidR="001C0305" w:rsidRDefault="001C0305" w:rsidP="00E479D5">
      <w:pPr>
        <w:autoSpaceDE w:val="0"/>
        <w:autoSpaceDN w:val="0"/>
        <w:adjustRightInd w:val="0"/>
        <w:spacing w:after="0" w:line="240" w:lineRule="auto"/>
        <w:ind w:left="360"/>
        <w:rPr>
          <w:rFonts w:cstheme="minorHAnsi"/>
          <w:sz w:val="24"/>
          <w:szCs w:val="24"/>
          <w:lang w:val="es-ES"/>
        </w:rPr>
      </w:pPr>
    </w:p>
    <w:p w14:paraId="029CF066" w14:textId="77777777" w:rsidR="001C0305" w:rsidRDefault="001C0305" w:rsidP="00E479D5">
      <w:pPr>
        <w:autoSpaceDE w:val="0"/>
        <w:autoSpaceDN w:val="0"/>
        <w:adjustRightInd w:val="0"/>
        <w:spacing w:after="0" w:line="240" w:lineRule="auto"/>
        <w:ind w:left="360"/>
        <w:rPr>
          <w:rFonts w:cstheme="minorHAnsi"/>
          <w:sz w:val="24"/>
          <w:szCs w:val="24"/>
          <w:lang w:val="es-ES"/>
        </w:rPr>
      </w:pPr>
    </w:p>
    <w:p w14:paraId="59BF3B84" w14:textId="77777777" w:rsidR="001C0305" w:rsidRDefault="001C0305" w:rsidP="00E479D5">
      <w:pPr>
        <w:autoSpaceDE w:val="0"/>
        <w:autoSpaceDN w:val="0"/>
        <w:adjustRightInd w:val="0"/>
        <w:spacing w:after="0" w:line="240" w:lineRule="auto"/>
        <w:ind w:left="360"/>
        <w:rPr>
          <w:rFonts w:cstheme="minorHAnsi"/>
          <w:sz w:val="24"/>
          <w:szCs w:val="24"/>
          <w:lang w:val="es-ES"/>
        </w:rPr>
      </w:pPr>
    </w:p>
    <w:p w14:paraId="705134CC" w14:textId="44A4D085" w:rsidR="009D6DD7" w:rsidRPr="00241EA2" w:rsidRDefault="001C0305" w:rsidP="00241EA2">
      <w:pPr>
        <w:pStyle w:val="Prrafodelista"/>
        <w:numPr>
          <w:ilvl w:val="0"/>
          <w:numId w:val="5"/>
        </w:numPr>
        <w:ind w:left="0" w:hanging="11"/>
        <w:jc w:val="center"/>
        <w:outlineLvl w:val="0"/>
        <w:rPr>
          <w:rFonts w:cstheme="minorHAnsi"/>
          <w:b/>
          <w:sz w:val="24"/>
          <w:szCs w:val="24"/>
        </w:rPr>
      </w:pPr>
      <w:r w:rsidRPr="00241EA2">
        <w:rPr>
          <w:rFonts w:cstheme="minorHAnsi"/>
          <w:b/>
          <w:sz w:val="24"/>
          <w:szCs w:val="24"/>
        </w:rPr>
        <w:t>COMPETENCIAS A DESARROLLAR</w:t>
      </w:r>
      <w:r w:rsidR="006B7C96" w:rsidRPr="00241EA2">
        <w:rPr>
          <w:rFonts w:cstheme="minorHAnsi"/>
          <w:b/>
          <w:sz w:val="24"/>
          <w:szCs w:val="24"/>
        </w:rPr>
        <w:t xml:space="preserve"> </w:t>
      </w:r>
      <w:r w:rsidR="009D6DD7">
        <w:rPr>
          <w:rFonts w:ascii="Arial" w:hAnsi="Arial" w:cs="Arial"/>
          <w:noProof/>
          <w:lang w:eastAsia="es-MX"/>
        </w:rPr>
        <w:drawing>
          <wp:inline distT="0" distB="0" distL="0" distR="0" wp14:anchorId="0A7E72EC" wp14:editId="37AEE195">
            <wp:extent cx="8258810" cy="4978468"/>
            <wp:effectExtent l="0" t="0" r="8890" b="0"/>
            <wp:docPr id="8"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258810" cy="4978468"/>
                    </a:xfrm>
                    <a:prstGeom prst="rect">
                      <a:avLst/>
                    </a:prstGeom>
                    <a:noFill/>
                    <a:ln>
                      <a:noFill/>
                      <a:prstDash/>
                    </a:ln>
                  </pic:spPr>
                </pic:pic>
              </a:graphicData>
            </a:graphic>
          </wp:inline>
        </w:drawing>
      </w:r>
    </w:p>
    <w:p w14:paraId="64520F69" w14:textId="49ECA87E" w:rsidR="009D6DD7" w:rsidRDefault="009D6DD7" w:rsidP="006B7C96">
      <w:pPr>
        <w:rPr>
          <w:rFonts w:cstheme="minorHAnsi"/>
          <w:b/>
          <w:sz w:val="24"/>
          <w:szCs w:val="24"/>
        </w:rPr>
      </w:pPr>
      <w:r>
        <w:rPr>
          <w:rFonts w:cstheme="minorHAnsi"/>
          <w:b/>
          <w:sz w:val="24"/>
          <w:szCs w:val="24"/>
        </w:rPr>
        <w:br w:type="page"/>
      </w:r>
      <w:r>
        <w:rPr>
          <w:rFonts w:ascii="Arial" w:hAnsi="Arial" w:cs="Arial"/>
          <w:noProof/>
          <w:sz w:val="24"/>
          <w:lang w:eastAsia="es-MX"/>
        </w:rPr>
        <w:lastRenderedPageBreak/>
        <w:drawing>
          <wp:inline distT="0" distB="0" distL="0" distR="0" wp14:anchorId="47A1078C" wp14:editId="1663810D">
            <wp:extent cx="8258810" cy="4417915"/>
            <wp:effectExtent l="0" t="0" r="8890" b="1905"/>
            <wp:docPr id="9"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912" t="4587" r="835" b="2660"/>
                    <a:stretch/>
                  </pic:blipFill>
                  <pic:spPr bwMode="auto">
                    <a:xfrm>
                      <a:off x="0" y="0"/>
                      <a:ext cx="8258810" cy="4417915"/>
                    </a:xfrm>
                    <a:prstGeom prst="rect">
                      <a:avLst/>
                    </a:prstGeom>
                    <a:noFill/>
                    <a:ln>
                      <a:noFill/>
                    </a:ln>
                    <a:extLst>
                      <a:ext uri="{53640926-AAD7-44D8-BBD7-CCE9431645EC}">
                        <a14:shadowObscured xmlns:a14="http://schemas.microsoft.com/office/drawing/2010/main"/>
                      </a:ext>
                    </a:extLst>
                  </pic:spPr>
                </pic:pic>
              </a:graphicData>
            </a:graphic>
          </wp:inline>
        </w:drawing>
      </w:r>
    </w:p>
    <w:p w14:paraId="2546D47E" w14:textId="77777777" w:rsidR="009D6DD7" w:rsidRDefault="009D6DD7">
      <w:pPr>
        <w:rPr>
          <w:rFonts w:cstheme="minorHAnsi"/>
          <w:b/>
          <w:sz w:val="24"/>
          <w:szCs w:val="24"/>
        </w:rPr>
      </w:pPr>
      <w:r>
        <w:rPr>
          <w:rFonts w:cstheme="minorHAnsi"/>
          <w:b/>
          <w:sz w:val="24"/>
          <w:szCs w:val="24"/>
        </w:rPr>
        <w:br w:type="page"/>
      </w:r>
    </w:p>
    <w:p w14:paraId="1EB186BA" w14:textId="6D50DF3B" w:rsidR="000D0111" w:rsidRDefault="009D6DD7" w:rsidP="004D4C64">
      <w:pPr>
        <w:jc w:val="both"/>
        <w:rPr>
          <w:rFonts w:cstheme="minorHAnsi"/>
          <w:b/>
          <w:sz w:val="24"/>
          <w:szCs w:val="24"/>
        </w:rPr>
      </w:pPr>
      <w:r>
        <w:rPr>
          <w:rFonts w:ascii="Arial" w:hAnsi="Arial" w:cs="Arial"/>
          <w:noProof/>
          <w:sz w:val="24"/>
          <w:lang w:eastAsia="es-MX"/>
        </w:rPr>
        <w:lastRenderedPageBreak/>
        <w:drawing>
          <wp:inline distT="0" distB="0" distL="0" distR="0" wp14:anchorId="5290D072" wp14:editId="3C1D5E00">
            <wp:extent cx="8258810" cy="4293137"/>
            <wp:effectExtent l="0" t="0" r="0" b="0"/>
            <wp:docPr id="10"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8258810" cy="4293137"/>
                    </a:xfrm>
                    <a:prstGeom prst="rect">
                      <a:avLst/>
                    </a:prstGeom>
                    <a:noFill/>
                    <a:ln>
                      <a:noFill/>
                      <a:prstDash/>
                    </a:ln>
                  </pic:spPr>
                </pic:pic>
              </a:graphicData>
            </a:graphic>
          </wp:inline>
        </w:drawing>
      </w:r>
    </w:p>
    <w:p w14:paraId="3D632EC4" w14:textId="77777777" w:rsidR="00241EA2" w:rsidRDefault="00241EA2">
      <w:pPr>
        <w:rPr>
          <w:rFonts w:cstheme="minorHAnsi"/>
          <w:b/>
          <w:sz w:val="24"/>
          <w:szCs w:val="24"/>
        </w:rPr>
      </w:pPr>
      <w:r>
        <w:rPr>
          <w:rFonts w:cstheme="minorHAnsi"/>
          <w:b/>
          <w:sz w:val="24"/>
          <w:szCs w:val="24"/>
        </w:rPr>
        <w:br w:type="page"/>
      </w:r>
    </w:p>
    <w:p w14:paraId="76636CCB" w14:textId="3D6DEE7E" w:rsidR="006633F5" w:rsidRDefault="009D6DD7" w:rsidP="004D4C64">
      <w:pPr>
        <w:jc w:val="both"/>
        <w:rPr>
          <w:rFonts w:cstheme="minorHAnsi"/>
          <w:b/>
          <w:sz w:val="24"/>
          <w:szCs w:val="24"/>
        </w:rPr>
      </w:pPr>
      <w:r>
        <w:rPr>
          <w:rFonts w:cstheme="minorHAnsi"/>
          <w:b/>
          <w:sz w:val="24"/>
          <w:szCs w:val="24"/>
        </w:rPr>
        <w:lastRenderedPageBreak/>
        <w:t xml:space="preserve">De manera particular el Taller de Habilidades Socioemocionales </w:t>
      </w:r>
      <w:r w:rsidR="006633F5">
        <w:rPr>
          <w:rFonts w:cstheme="minorHAnsi"/>
          <w:b/>
          <w:sz w:val="24"/>
          <w:szCs w:val="24"/>
        </w:rPr>
        <w:t xml:space="preserve">impacta </w:t>
      </w:r>
      <w:r>
        <w:rPr>
          <w:rFonts w:cstheme="minorHAnsi"/>
          <w:b/>
          <w:sz w:val="24"/>
          <w:szCs w:val="24"/>
        </w:rPr>
        <w:t>en las competencias descritas en la siguiente tabla:</w:t>
      </w:r>
    </w:p>
    <w:p w14:paraId="4A0083DF" w14:textId="77777777" w:rsidR="002877D1" w:rsidRDefault="002877D1" w:rsidP="004D4C64">
      <w:pPr>
        <w:jc w:val="both"/>
        <w:rPr>
          <w:rFonts w:cstheme="minorHAnsi"/>
          <w:b/>
          <w:sz w:val="24"/>
          <w:szCs w:val="24"/>
        </w:rPr>
      </w:pPr>
    </w:p>
    <w:tbl>
      <w:tblPr>
        <w:tblStyle w:val="Tablaconcuadrcula"/>
        <w:tblW w:w="0" w:type="auto"/>
        <w:tblLook w:val="04A0" w:firstRow="1" w:lastRow="0" w:firstColumn="1" w:lastColumn="0" w:noHBand="0" w:noVBand="1"/>
      </w:tblPr>
      <w:tblGrid>
        <w:gridCol w:w="3464"/>
        <w:gridCol w:w="866"/>
        <w:gridCol w:w="866"/>
        <w:gridCol w:w="866"/>
        <w:gridCol w:w="866"/>
        <w:gridCol w:w="866"/>
        <w:gridCol w:w="867"/>
        <w:gridCol w:w="867"/>
        <w:gridCol w:w="867"/>
        <w:gridCol w:w="867"/>
        <w:gridCol w:w="867"/>
        <w:gridCol w:w="867"/>
      </w:tblGrid>
      <w:tr w:rsidR="00126CCA" w14:paraId="37C512F8" w14:textId="77777777" w:rsidTr="00126CCA">
        <w:trPr>
          <w:cantSplit/>
          <w:trHeight w:val="1134"/>
        </w:trPr>
        <w:tc>
          <w:tcPr>
            <w:tcW w:w="3464" w:type="dxa"/>
            <w:tcBorders>
              <w:top w:val="nil"/>
              <w:left w:val="nil"/>
              <w:bottom w:val="single" w:sz="4" w:space="0" w:color="auto"/>
              <w:right w:val="single" w:sz="4" w:space="0" w:color="auto"/>
            </w:tcBorders>
            <w:vAlign w:val="center"/>
          </w:tcPr>
          <w:p w14:paraId="4602FD03" w14:textId="77777777" w:rsidR="00126CCA" w:rsidRDefault="00126CCA" w:rsidP="00126CCA">
            <w:pPr>
              <w:jc w:val="center"/>
              <w:rPr>
                <w:rFonts w:cstheme="minorHAnsi"/>
                <w:b/>
                <w:sz w:val="24"/>
                <w:szCs w:val="24"/>
              </w:rPr>
            </w:pPr>
          </w:p>
        </w:tc>
        <w:tc>
          <w:tcPr>
            <w:tcW w:w="9532" w:type="dxa"/>
            <w:gridSpan w:val="11"/>
            <w:tcBorders>
              <w:left w:val="single" w:sz="4" w:space="0" w:color="auto"/>
            </w:tcBorders>
            <w:shd w:val="clear" w:color="auto" w:fill="2F5496" w:themeFill="accent1" w:themeFillShade="BF"/>
            <w:vAlign w:val="center"/>
          </w:tcPr>
          <w:p w14:paraId="5425589B" w14:textId="136F3E66" w:rsidR="00126CCA" w:rsidRDefault="00126CCA" w:rsidP="00126CCA">
            <w:pPr>
              <w:jc w:val="center"/>
              <w:rPr>
                <w:rFonts w:cstheme="minorHAnsi"/>
                <w:b/>
                <w:sz w:val="24"/>
                <w:szCs w:val="24"/>
              </w:rPr>
            </w:pPr>
            <w:r w:rsidRPr="00126CCA">
              <w:rPr>
                <w:rFonts w:cstheme="minorHAnsi"/>
                <w:b/>
                <w:color w:val="FFFFFF" w:themeColor="background1"/>
                <w:sz w:val="32"/>
                <w:szCs w:val="24"/>
              </w:rPr>
              <w:t>COMPETENCIA GENERICA Y ATRIBUTOS</w:t>
            </w:r>
          </w:p>
        </w:tc>
      </w:tr>
      <w:tr w:rsidR="00126CCA" w14:paraId="7208A7FC" w14:textId="77777777" w:rsidTr="00126CCA">
        <w:trPr>
          <w:cantSplit/>
          <w:trHeight w:val="1134"/>
        </w:trPr>
        <w:tc>
          <w:tcPr>
            <w:tcW w:w="3464" w:type="dxa"/>
            <w:tcBorders>
              <w:top w:val="single" w:sz="4" w:space="0" w:color="auto"/>
            </w:tcBorders>
            <w:shd w:val="clear" w:color="auto" w:fill="2E74B5" w:themeFill="accent5" w:themeFillShade="BF"/>
            <w:vAlign w:val="center"/>
          </w:tcPr>
          <w:p w14:paraId="5BC72B6F" w14:textId="4E7E1FAC" w:rsidR="00126CCA" w:rsidRDefault="00126CCA" w:rsidP="00126CCA">
            <w:pPr>
              <w:jc w:val="center"/>
              <w:rPr>
                <w:rFonts w:cstheme="minorHAnsi"/>
                <w:b/>
                <w:sz w:val="24"/>
                <w:szCs w:val="24"/>
              </w:rPr>
            </w:pPr>
            <w:r w:rsidRPr="00126CCA">
              <w:rPr>
                <w:rFonts w:cstheme="minorHAnsi"/>
                <w:b/>
                <w:color w:val="FFFFFF" w:themeColor="background1"/>
                <w:sz w:val="36"/>
                <w:szCs w:val="24"/>
              </w:rPr>
              <w:t>SEMESTRE</w:t>
            </w:r>
          </w:p>
        </w:tc>
        <w:tc>
          <w:tcPr>
            <w:tcW w:w="866" w:type="dxa"/>
            <w:shd w:val="clear" w:color="auto" w:fill="8EAADB" w:themeFill="accent1" w:themeFillTint="99"/>
            <w:textDirection w:val="btLr"/>
            <w:vAlign w:val="center"/>
          </w:tcPr>
          <w:p w14:paraId="02DA24E8" w14:textId="4AEA6372" w:rsidR="00126CCA" w:rsidRDefault="00126CCA" w:rsidP="009D6DD7">
            <w:pPr>
              <w:ind w:left="113" w:right="113"/>
              <w:jc w:val="center"/>
              <w:rPr>
                <w:rFonts w:cstheme="minorHAnsi"/>
                <w:b/>
                <w:sz w:val="24"/>
                <w:szCs w:val="24"/>
              </w:rPr>
            </w:pPr>
            <w:r>
              <w:rPr>
                <w:rFonts w:cstheme="minorHAnsi"/>
                <w:b/>
                <w:sz w:val="24"/>
                <w:szCs w:val="24"/>
              </w:rPr>
              <w:t>CG 1.1</w:t>
            </w:r>
          </w:p>
        </w:tc>
        <w:tc>
          <w:tcPr>
            <w:tcW w:w="866" w:type="dxa"/>
            <w:shd w:val="clear" w:color="auto" w:fill="8EAADB" w:themeFill="accent1" w:themeFillTint="99"/>
            <w:textDirection w:val="btLr"/>
            <w:vAlign w:val="center"/>
          </w:tcPr>
          <w:p w14:paraId="05C69B1F" w14:textId="22204456" w:rsidR="00126CCA" w:rsidRDefault="00126CCA" w:rsidP="009D6DD7">
            <w:pPr>
              <w:ind w:left="113" w:right="113"/>
              <w:jc w:val="center"/>
              <w:rPr>
                <w:rFonts w:cstheme="minorHAnsi"/>
                <w:b/>
                <w:sz w:val="24"/>
                <w:szCs w:val="24"/>
              </w:rPr>
            </w:pPr>
            <w:r>
              <w:rPr>
                <w:rFonts w:cstheme="minorHAnsi"/>
                <w:b/>
                <w:sz w:val="24"/>
                <w:szCs w:val="24"/>
              </w:rPr>
              <w:t>CG 1.2</w:t>
            </w:r>
          </w:p>
        </w:tc>
        <w:tc>
          <w:tcPr>
            <w:tcW w:w="866" w:type="dxa"/>
            <w:shd w:val="clear" w:color="auto" w:fill="8EAADB" w:themeFill="accent1" w:themeFillTint="99"/>
            <w:textDirection w:val="btLr"/>
            <w:vAlign w:val="center"/>
          </w:tcPr>
          <w:p w14:paraId="2F39A8A4" w14:textId="2666934E" w:rsidR="00126CCA" w:rsidRDefault="00126CCA" w:rsidP="009D6DD7">
            <w:pPr>
              <w:ind w:left="113" w:right="113"/>
              <w:jc w:val="center"/>
              <w:rPr>
                <w:rFonts w:cstheme="minorHAnsi"/>
                <w:b/>
                <w:sz w:val="24"/>
                <w:szCs w:val="24"/>
              </w:rPr>
            </w:pPr>
            <w:r>
              <w:rPr>
                <w:rFonts w:cstheme="minorHAnsi"/>
                <w:b/>
                <w:sz w:val="24"/>
                <w:szCs w:val="24"/>
              </w:rPr>
              <w:t>CG 1.3</w:t>
            </w:r>
          </w:p>
        </w:tc>
        <w:tc>
          <w:tcPr>
            <w:tcW w:w="866" w:type="dxa"/>
            <w:shd w:val="clear" w:color="auto" w:fill="8EAADB" w:themeFill="accent1" w:themeFillTint="99"/>
            <w:textDirection w:val="btLr"/>
            <w:vAlign w:val="center"/>
          </w:tcPr>
          <w:p w14:paraId="520764C6" w14:textId="1F9EB3DB" w:rsidR="00126CCA" w:rsidRDefault="00126CCA" w:rsidP="009D6DD7">
            <w:pPr>
              <w:ind w:left="113" w:right="113"/>
              <w:jc w:val="center"/>
              <w:rPr>
                <w:rFonts w:cstheme="minorHAnsi"/>
                <w:b/>
                <w:sz w:val="24"/>
                <w:szCs w:val="24"/>
              </w:rPr>
            </w:pPr>
            <w:r>
              <w:rPr>
                <w:rFonts w:cstheme="minorHAnsi"/>
                <w:b/>
                <w:sz w:val="24"/>
                <w:szCs w:val="24"/>
              </w:rPr>
              <w:t>CG 2.3</w:t>
            </w:r>
          </w:p>
        </w:tc>
        <w:tc>
          <w:tcPr>
            <w:tcW w:w="866" w:type="dxa"/>
            <w:shd w:val="clear" w:color="auto" w:fill="8EAADB" w:themeFill="accent1" w:themeFillTint="99"/>
            <w:textDirection w:val="btLr"/>
            <w:vAlign w:val="center"/>
          </w:tcPr>
          <w:p w14:paraId="00B1DC48" w14:textId="2A2D1C2D" w:rsidR="00126CCA" w:rsidRDefault="00126CCA" w:rsidP="009D6DD7">
            <w:pPr>
              <w:ind w:left="113" w:right="113"/>
              <w:jc w:val="center"/>
              <w:rPr>
                <w:rFonts w:cstheme="minorHAnsi"/>
                <w:b/>
                <w:sz w:val="24"/>
                <w:szCs w:val="24"/>
              </w:rPr>
            </w:pPr>
            <w:r>
              <w:rPr>
                <w:rFonts w:cstheme="minorHAnsi"/>
                <w:b/>
                <w:sz w:val="24"/>
                <w:szCs w:val="24"/>
              </w:rPr>
              <w:t>CG 3.2</w:t>
            </w:r>
          </w:p>
        </w:tc>
        <w:tc>
          <w:tcPr>
            <w:tcW w:w="867" w:type="dxa"/>
            <w:shd w:val="clear" w:color="auto" w:fill="8EAADB" w:themeFill="accent1" w:themeFillTint="99"/>
            <w:textDirection w:val="btLr"/>
            <w:vAlign w:val="center"/>
          </w:tcPr>
          <w:p w14:paraId="425C77F2" w14:textId="6A48E74B" w:rsidR="00126CCA" w:rsidRDefault="00126CCA" w:rsidP="009D6DD7">
            <w:pPr>
              <w:ind w:left="113" w:right="113"/>
              <w:jc w:val="center"/>
              <w:rPr>
                <w:rFonts w:cstheme="minorHAnsi"/>
                <w:b/>
                <w:sz w:val="24"/>
                <w:szCs w:val="24"/>
              </w:rPr>
            </w:pPr>
            <w:r>
              <w:rPr>
                <w:rFonts w:cstheme="minorHAnsi"/>
                <w:b/>
                <w:sz w:val="24"/>
                <w:szCs w:val="24"/>
              </w:rPr>
              <w:t>CG 6.3</w:t>
            </w:r>
          </w:p>
        </w:tc>
        <w:tc>
          <w:tcPr>
            <w:tcW w:w="867" w:type="dxa"/>
            <w:shd w:val="clear" w:color="auto" w:fill="8EAADB" w:themeFill="accent1" w:themeFillTint="99"/>
            <w:textDirection w:val="btLr"/>
            <w:vAlign w:val="center"/>
          </w:tcPr>
          <w:p w14:paraId="707244D2" w14:textId="7CEEA550" w:rsidR="00126CCA" w:rsidRDefault="00126CCA" w:rsidP="009D6DD7">
            <w:pPr>
              <w:ind w:left="113" w:right="113"/>
              <w:jc w:val="center"/>
              <w:rPr>
                <w:rFonts w:cstheme="minorHAnsi"/>
                <w:b/>
                <w:sz w:val="24"/>
                <w:szCs w:val="24"/>
              </w:rPr>
            </w:pPr>
            <w:r>
              <w:rPr>
                <w:rFonts w:cstheme="minorHAnsi"/>
                <w:b/>
                <w:sz w:val="24"/>
                <w:szCs w:val="24"/>
              </w:rPr>
              <w:t>CG 8.1</w:t>
            </w:r>
          </w:p>
        </w:tc>
        <w:tc>
          <w:tcPr>
            <w:tcW w:w="867" w:type="dxa"/>
            <w:shd w:val="clear" w:color="auto" w:fill="8EAADB" w:themeFill="accent1" w:themeFillTint="99"/>
            <w:textDirection w:val="btLr"/>
            <w:vAlign w:val="center"/>
          </w:tcPr>
          <w:p w14:paraId="6AC723A6" w14:textId="30991CB2" w:rsidR="00126CCA" w:rsidRDefault="00126CCA" w:rsidP="009D6DD7">
            <w:pPr>
              <w:ind w:left="113" w:right="113"/>
              <w:jc w:val="center"/>
              <w:rPr>
                <w:rFonts w:cstheme="minorHAnsi"/>
                <w:b/>
                <w:sz w:val="24"/>
                <w:szCs w:val="24"/>
              </w:rPr>
            </w:pPr>
            <w:r>
              <w:rPr>
                <w:rFonts w:cstheme="minorHAnsi"/>
                <w:b/>
                <w:sz w:val="24"/>
                <w:szCs w:val="24"/>
              </w:rPr>
              <w:t>CG 8.2</w:t>
            </w:r>
          </w:p>
        </w:tc>
        <w:tc>
          <w:tcPr>
            <w:tcW w:w="867" w:type="dxa"/>
            <w:shd w:val="clear" w:color="auto" w:fill="8EAADB" w:themeFill="accent1" w:themeFillTint="99"/>
            <w:textDirection w:val="btLr"/>
            <w:vAlign w:val="center"/>
          </w:tcPr>
          <w:p w14:paraId="74AF7EC7" w14:textId="7E201A2D" w:rsidR="00126CCA" w:rsidRDefault="00126CCA" w:rsidP="009D6DD7">
            <w:pPr>
              <w:ind w:left="113" w:right="113"/>
              <w:jc w:val="center"/>
              <w:rPr>
                <w:rFonts w:cstheme="minorHAnsi"/>
                <w:b/>
                <w:sz w:val="24"/>
                <w:szCs w:val="24"/>
              </w:rPr>
            </w:pPr>
            <w:r>
              <w:rPr>
                <w:rFonts w:cstheme="minorHAnsi"/>
                <w:b/>
                <w:sz w:val="24"/>
                <w:szCs w:val="24"/>
              </w:rPr>
              <w:t>CG 8.3</w:t>
            </w:r>
          </w:p>
        </w:tc>
        <w:tc>
          <w:tcPr>
            <w:tcW w:w="867" w:type="dxa"/>
            <w:shd w:val="clear" w:color="auto" w:fill="8EAADB" w:themeFill="accent1" w:themeFillTint="99"/>
            <w:textDirection w:val="btLr"/>
            <w:vAlign w:val="center"/>
          </w:tcPr>
          <w:p w14:paraId="0B9F92A8" w14:textId="43DFDCA2" w:rsidR="00126CCA" w:rsidRDefault="00126CCA" w:rsidP="009D6DD7">
            <w:pPr>
              <w:ind w:left="113" w:right="113"/>
              <w:jc w:val="center"/>
              <w:rPr>
                <w:rFonts w:cstheme="minorHAnsi"/>
                <w:b/>
                <w:sz w:val="24"/>
                <w:szCs w:val="24"/>
              </w:rPr>
            </w:pPr>
            <w:r>
              <w:rPr>
                <w:rFonts w:cstheme="minorHAnsi"/>
                <w:b/>
                <w:sz w:val="24"/>
                <w:szCs w:val="24"/>
              </w:rPr>
              <w:t>CG 9.2</w:t>
            </w:r>
          </w:p>
        </w:tc>
        <w:tc>
          <w:tcPr>
            <w:tcW w:w="867" w:type="dxa"/>
            <w:shd w:val="clear" w:color="auto" w:fill="8EAADB" w:themeFill="accent1" w:themeFillTint="99"/>
            <w:textDirection w:val="btLr"/>
            <w:vAlign w:val="center"/>
          </w:tcPr>
          <w:p w14:paraId="03C9DBFA" w14:textId="4FF4F916" w:rsidR="00126CCA" w:rsidRDefault="00126CCA" w:rsidP="009D6DD7">
            <w:pPr>
              <w:ind w:left="113" w:right="113"/>
              <w:jc w:val="center"/>
              <w:rPr>
                <w:rFonts w:cstheme="minorHAnsi"/>
                <w:b/>
                <w:sz w:val="24"/>
                <w:szCs w:val="24"/>
              </w:rPr>
            </w:pPr>
            <w:r>
              <w:rPr>
                <w:rFonts w:cstheme="minorHAnsi"/>
                <w:b/>
                <w:sz w:val="24"/>
                <w:szCs w:val="24"/>
              </w:rPr>
              <w:t>CG 10.3</w:t>
            </w:r>
          </w:p>
        </w:tc>
      </w:tr>
      <w:tr w:rsidR="00126CCA" w:rsidRPr="00126CCA" w14:paraId="1F38DCB1" w14:textId="77777777" w:rsidTr="00126CCA">
        <w:tc>
          <w:tcPr>
            <w:tcW w:w="3464" w:type="dxa"/>
            <w:shd w:val="clear" w:color="auto" w:fill="BDD6EE" w:themeFill="accent5" w:themeFillTint="66"/>
          </w:tcPr>
          <w:p w14:paraId="1EA53D66" w14:textId="50E7D7B6" w:rsidR="00126CCA" w:rsidRPr="00126CCA" w:rsidRDefault="00126CCA" w:rsidP="00126CCA">
            <w:pPr>
              <w:jc w:val="center"/>
              <w:rPr>
                <w:rFonts w:cstheme="minorHAnsi"/>
                <w:b/>
                <w:sz w:val="32"/>
                <w:szCs w:val="24"/>
              </w:rPr>
            </w:pPr>
            <w:r w:rsidRPr="00126CCA">
              <w:rPr>
                <w:rFonts w:cstheme="minorHAnsi"/>
                <w:b/>
                <w:sz w:val="32"/>
                <w:szCs w:val="24"/>
              </w:rPr>
              <w:t>PRIMER SEMESTRE</w:t>
            </w:r>
          </w:p>
        </w:tc>
        <w:tc>
          <w:tcPr>
            <w:tcW w:w="866" w:type="dxa"/>
            <w:shd w:val="clear" w:color="auto" w:fill="9CC2E5" w:themeFill="accent5" w:themeFillTint="99"/>
          </w:tcPr>
          <w:p w14:paraId="4431412E" w14:textId="77777777" w:rsidR="00126CCA" w:rsidRPr="00126CCA" w:rsidRDefault="00126CCA" w:rsidP="00126CCA">
            <w:pPr>
              <w:jc w:val="center"/>
              <w:rPr>
                <w:rFonts w:cstheme="minorHAnsi"/>
                <w:b/>
                <w:sz w:val="32"/>
                <w:szCs w:val="24"/>
              </w:rPr>
            </w:pPr>
          </w:p>
        </w:tc>
        <w:tc>
          <w:tcPr>
            <w:tcW w:w="866" w:type="dxa"/>
            <w:shd w:val="clear" w:color="auto" w:fill="9CC2E5" w:themeFill="accent5" w:themeFillTint="99"/>
          </w:tcPr>
          <w:p w14:paraId="309E545C" w14:textId="77777777" w:rsidR="00126CCA" w:rsidRPr="00126CCA" w:rsidRDefault="00126CCA" w:rsidP="00126CCA">
            <w:pPr>
              <w:jc w:val="center"/>
              <w:rPr>
                <w:rFonts w:cstheme="minorHAnsi"/>
                <w:b/>
                <w:sz w:val="32"/>
                <w:szCs w:val="24"/>
              </w:rPr>
            </w:pPr>
          </w:p>
        </w:tc>
        <w:tc>
          <w:tcPr>
            <w:tcW w:w="866" w:type="dxa"/>
          </w:tcPr>
          <w:p w14:paraId="45170E4F" w14:textId="77777777" w:rsidR="00126CCA" w:rsidRPr="00126CCA" w:rsidRDefault="00126CCA" w:rsidP="00126CCA">
            <w:pPr>
              <w:jc w:val="center"/>
              <w:rPr>
                <w:rFonts w:cstheme="minorHAnsi"/>
                <w:b/>
                <w:sz w:val="32"/>
                <w:szCs w:val="24"/>
              </w:rPr>
            </w:pPr>
          </w:p>
        </w:tc>
        <w:tc>
          <w:tcPr>
            <w:tcW w:w="866" w:type="dxa"/>
          </w:tcPr>
          <w:p w14:paraId="208CD214" w14:textId="77777777" w:rsidR="00126CCA" w:rsidRPr="00126CCA" w:rsidRDefault="00126CCA" w:rsidP="00126CCA">
            <w:pPr>
              <w:jc w:val="center"/>
              <w:rPr>
                <w:rFonts w:cstheme="minorHAnsi"/>
                <w:b/>
                <w:sz w:val="32"/>
                <w:szCs w:val="24"/>
              </w:rPr>
            </w:pPr>
          </w:p>
        </w:tc>
        <w:tc>
          <w:tcPr>
            <w:tcW w:w="866" w:type="dxa"/>
          </w:tcPr>
          <w:p w14:paraId="556419E3" w14:textId="77777777" w:rsidR="00126CCA" w:rsidRPr="00126CCA" w:rsidRDefault="00126CCA" w:rsidP="00126CCA">
            <w:pPr>
              <w:jc w:val="center"/>
              <w:rPr>
                <w:rFonts w:cstheme="minorHAnsi"/>
                <w:b/>
                <w:sz w:val="32"/>
                <w:szCs w:val="24"/>
              </w:rPr>
            </w:pPr>
          </w:p>
        </w:tc>
        <w:tc>
          <w:tcPr>
            <w:tcW w:w="867" w:type="dxa"/>
            <w:shd w:val="clear" w:color="auto" w:fill="9CC2E5" w:themeFill="accent5" w:themeFillTint="99"/>
          </w:tcPr>
          <w:p w14:paraId="7C420462" w14:textId="77777777" w:rsidR="00126CCA" w:rsidRPr="00126CCA" w:rsidRDefault="00126CCA" w:rsidP="00126CCA">
            <w:pPr>
              <w:jc w:val="center"/>
              <w:rPr>
                <w:rFonts w:cstheme="minorHAnsi"/>
                <w:b/>
                <w:sz w:val="32"/>
                <w:szCs w:val="24"/>
              </w:rPr>
            </w:pPr>
          </w:p>
        </w:tc>
        <w:tc>
          <w:tcPr>
            <w:tcW w:w="867" w:type="dxa"/>
          </w:tcPr>
          <w:p w14:paraId="0BAF2B86" w14:textId="77777777" w:rsidR="00126CCA" w:rsidRPr="00126CCA" w:rsidRDefault="00126CCA" w:rsidP="00126CCA">
            <w:pPr>
              <w:jc w:val="center"/>
              <w:rPr>
                <w:rFonts w:cstheme="minorHAnsi"/>
                <w:b/>
                <w:sz w:val="32"/>
                <w:szCs w:val="24"/>
              </w:rPr>
            </w:pPr>
          </w:p>
        </w:tc>
        <w:tc>
          <w:tcPr>
            <w:tcW w:w="867" w:type="dxa"/>
          </w:tcPr>
          <w:p w14:paraId="5A257A56" w14:textId="77777777" w:rsidR="00126CCA" w:rsidRPr="00126CCA" w:rsidRDefault="00126CCA" w:rsidP="00126CCA">
            <w:pPr>
              <w:jc w:val="center"/>
              <w:rPr>
                <w:rFonts w:cstheme="minorHAnsi"/>
                <w:b/>
                <w:sz w:val="32"/>
                <w:szCs w:val="24"/>
              </w:rPr>
            </w:pPr>
          </w:p>
        </w:tc>
        <w:tc>
          <w:tcPr>
            <w:tcW w:w="867" w:type="dxa"/>
          </w:tcPr>
          <w:p w14:paraId="6AD31A18" w14:textId="77777777" w:rsidR="00126CCA" w:rsidRPr="00126CCA" w:rsidRDefault="00126CCA" w:rsidP="00126CCA">
            <w:pPr>
              <w:jc w:val="center"/>
              <w:rPr>
                <w:rFonts w:cstheme="minorHAnsi"/>
                <w:b/>
                <w:sz w:val="32"/>
                <w:szCs w:val="24"/>
              </w:rPr>
            </w:pPr>
          </w:p>
        </w:tc>
        <w:tc>
          <w:tcPr>
            <w:tcW w:w="867" w:type="dxa"/>
          </w:tcPr>
          <w:p w14:paraId="3F9CF74A" w14:textId="77777777" w:rsidR="00126CCA" w:rsidRPr="00126CCA" w:rsidRDefault="00126CCA" w:rsidP="00126CCA">
            <w:pPr>
              <w:jc w:val="center"/>
              <w:rPr>
                <w:rFonts w:cstheme="minorHAnsi"/>
                <w:b/>
                <w:sz w:val="32"/>
                <w:szCs w:val="24"/>
              </w:rPr>
            </w:pPr>
          </w:p>
        </w:tc>
        <w:tc>
          <w:tcPr>
            <w:tcW w:w="867" w:type="dxa"/>
            <w:shd w:val="clear" w:color="auto" w:fill="9CC2E5" w:themeFill="accent5" w:themeFillTint="99"/>
          </w:tcPr>
          <w:p w14:paraId="03C7B35E" w14:textId="77777777" w:rsidR="00126CCA" w:rsidRPr="00126CCA" w:rsidRDefault="00126CCA" w:rsidP="00126CCA">
            <w:pPr>
              <w:jc w:val="center"/>
              <w:rPr>
                <w:rFonts w:cstheme="minorHAnsi"/>
                <w:b/>
                <w:sz w:val="32"/>
                <w:szCs w:val="24"/>
              </w:rPr>
            </w:pPr>
          </w:p>
        </w:tc>
      </w:tr>
      <w:tr w:rsidR="00126CCA" w:rsidRPr="00126CCA" w14:paraId="7747E3A6" w14:textId="77777777" w:rsidTr="00C956E3">
        <w:tc>
          <w:tcPr>
            <w:tcW w:w="3464" w:type="dxa"/>
            <w:shd w:val="clear" w:color="auto" w:fill="DEEAF6" w:themeFill="accent5" w:themeFillTint="33"/>
          </w:tcPr>
          <w:p w14:paraId="08CE73CF" w14:textId="3534866B" w:rsidR="00126CCA" w:rsidRPr="00126CCA" w:rsidRDefault="00126CCA" w:rsidP="00126CCA">
            <w:pPr>
              <w:jc w:val="center"/>
              <w:rPr>
                <w:rFonts w:cstheme="minorHAnsi"/>
                <w:b/>
                <w:sz w:val="32"/>
                <w:szCs w:val="24"/>
              </w:rPr>
            </w:pPr>
            <w:r>
              <w:rPr>
                <w:rFonts w:cstheme="minorHAnsi"/>
                <w:b/>
                <w:sz w:val="32"/>
                <w:szCs w:val="24"/>
              </w:rPr>
              <w:t xml:space="preserve">   </w:t>
            </w:r>
            <w:r w:rsidRPr="00126CCA">
              <w:rPr>
                <w:rFonts w:cstheme="minorHAnsi"/>
                <w:b/>
                <w:sz w:val="32"/>
                <w:szCs w:val="24"/>
              </w:rPr>
              <w:t>SEGUNDO SEMESTRE</w:t>
            </w:r>
          </w:p>
        </w:tc>
        <w:tc>
          <w:tcPr>
            <w:tcW w:w="866" w:type="dxa"/>
          </w:tcPr>
          <w:p w14:paraId="733D8CEF" w14:textId="77777777" w:rsidR="00126CCA" w:rsidRPr="00126CCA" w:rsidRDefault="00126CCA" w:rsidP="00126CCA">
            <w:pPr>
              <w:jc w:val="center"/>
              <w:rPr>
                <w:rFonts w:cstheme="minorHAnsi"/>
                <w:b/>
                <w:sz w:val="32"/>
                <w:szCs w:val="24"/>
              </w:rPr>
            </w:pPr>
          </w:p>
        </w:tc>
        <w:tc>
          <w:tcPr>
            <w:tcW w:w="866" w:type="dxa"/>
            <w:shd w:val="clear" w:color="auto" w:fill="9CC2E5" w:themeFill="accent5" w:themeFillTint="99"/>
          </w:tcPr>
          <w:p w14:paraId="1B54AAA2" w14:textId="77777777" w:rsidR="00126CCA" w:rsidRPr="00126CCA" w:rsidRDefault="00126CCA" w:rsidP="00126CCA">
            <w:pPr>
              <w:jc w:val="center"/>
              <w:rPr>
                <w:rFonts w:cstheme="minorHAnsi"/>
                <w:b/>
                <w:sz w:val="32"/>
                <w:szCs w:val="24"/>
              </w:rPr>
            </w:pPr>
          </w:p>
        </w:tc>
        <w:tc>
          <w:tcPr>
            <w:tcW w:w="866" w:type="dxa"/>
          </w:tcPr>
          <w:p w14:paraId="1A22BB6E" w14:textId="77777777" w:rsidR="00126CCA" w:rsidRPr="00126CCA" w:rsidRDefault="00126CCA" w:rsidP="00126CCA">
            <w:pPr>
              <w:jc w:val="center"/>
              <w:rPr>
                <w:rFonts w:cstheme="minorHAnsi"/>
                <w:b/>
                <w:sz w:val="32"/>
                <w:szCs w:val="24"/>
              </w:rPr>
            </w:pPr>
          </w:p>
        </w:tc>
        <w:tc>
          <w:tcPr>
            <w:tcW w:w="866" w:type="dxa"/>
          </w:tcPr>
          <w:p w14:paraId="417D35BD" w14:textId="77777777" w:rsidR="00126CCA" w:rsidRPr="00126CCA" w:rsidRDefault="00126CCA" w:rsidP="00126CCA">
            <w:pPr>
              <w:jc w:val="center"/>
              <w:rPr>
                <w:rFonts w:cstheme="minorHAnsi"/>
                <w:b/>
                <w:sz w:val="32"/>
                <w:szCs w:val="24"/>
              </w:rPr>
            </w:pPr>
          </w:p>
        </w:tc>
        <w:tc>
          <w:tcPr>
            <w:tcW w:w="866" w:type="dxa"/>
          </w:tcPr>
          <w:p w14:paraId="7B837823" w14:textId="77777777" w:rsidR="00126CCA" w:rsidRPr="00126CCA" w:rsidRDefault="00126CCA" w:rsidP="00126CCA">
            <w:pPr>
              <w:jc w:val="center"/>
              <w:rPr>
                <w:rFonts w:cstheme="minorHAnsi"/>
                <w:b/>
                <w:sz w:val="32"/>
                <w:szCs w:val="24"/>
              </w:rPr>
            </w:pPr>
          </w:p>
        </w:tc>
        <w:tc>
          <w:tcPr>
            <w:tcW w:w="867" w:type="dxa"/>
            <w:shd w:val="clear" w:color="auto" w:fill="9CC2E5" w:themeFill="accent5" w:themeFillTint="99"/>
          </w:tcPr>
          <w:p w14:paraId="7DA4C6CE" w14:textId="77777777" w:rsidR="00126CCA" w:rsidRPr="00126CCA" w:rsidRDefault="00126CCA" w:rsidP="00126CCA">
            <w:pPr>
              <w:jc w:val="center"/>
              <w:rPr>
                <w:rFonts w:cstheme="minorHAnsi"/>
                <w:b/>
                <w:sz w:val="32"/>
                <w:szCs w:val="24"/>
              </w:rPr>
            </w:pPr>
          </w:p>
        </w:tc>
        <w:tc>
          <w:tcPr>
            <w:tcW w:w="867" w:type="dxa"/>
          </w:tcPr>
          <w:p w14:paraId="356BC2D9" w14:textId="77777777" w:rsidR="00126CCA" w:rsidRPr="00126CCA" w:rsidRDefault="00126CCA" w:rsidP="00126CCA">
            <w:pPr>
              <w:jc w:val="center"/>
              <w:rPr>
                <w:rFonts w:cstheme="minorHAnsi"/>
                <w:b/>
                <w:sz w:val="32"/>
                <w:szCs w:val="24"/>
              </w:rPr>
            </w:pPr>
          </w:p>
        </w:tc>
        <w:tc>
          <w:tcPr>
            <w:tcW w:w="867" w:type="dxa"/>
            <w:shd w:val="clear" w:color="auto" w:fill="9CC2E5" w:themeFill="accent5" w:themeFillTint="99"/>
          </w:tcPr>
          <w:p w14:paraId="021EDBF9" w14:textId="77777777" w:rsidR="00126CCA" w:rsidRPr="00126CCA" w:rsidRDefault="00126CCA" w:rsidP="00126CCA">
            <w:pPr>
              <w:jc w:val="center"/>
              <w:rPr>
                <w:rFonts w:cstheme="minorHAnsi"/>
                <w:b/>
                <w:sz w:val="32"/>
                <w:szCs w:val="24"/>
              </w:rPr>
            </w:pPr>
          </w:p>
        </w:tc>
        <w:tc>
          <w:tcPr>
            <w:tcW w:w="867" w:type="dxa"/>
          </w:tcPr>
          <w:p w14:paraId="74E98A77" w14:textId="77777777" w:rsidR="00126CCA" w:rsidRPr="00126CCA" w:rsidRDefault="00126CCA" w:rsidP="00126CCA">
            <w:pPr>
              <w:jc w:val="center"/>
              <w:rPr>
                <w:rFonts w:cstheme="minorHAnsi"/>
                <w:b/>
                <w:sz w:val="32"/>
                <w:szCs w:val="24"/>
              </w:rPr>
            </w:pPr>
          </w:p>
        </w:tc>
        <w:tc>
          <w:tcPr>
            <w:tcW w:w="867" w:type="dxa"/>
          </w:tcPr>
          <w:p w14:paraId="3E71DB1D" w14:textId="77777777" w:rsidR="00126CCA" w:rsidRPr="00126CCA" w:rsidRDefault="00126CCA" w:rsidP="00126CCA">
            <w:pPr>
              <w:jc w:val="center"/>
              <w:rPr>
                <w:rFonts w:cstheme="minorHAnsi"/>
                <w:b/>
                <w:sz w:val="32"/>
                <w:szCs w:val="24"/>
              </w:rPr>
            </w:pPr>
          </w:p>
        </w:tc>
        <w:tc>
          <w:tcPr>
            <w:tcW w:w="867" w:type="dxa"/>
          </w:tcPr>
          <w:p w14:paraId="30EFB6E3" w14:textId="77777777" w:rsidR="00126CCA" w:rsidRPr="00126CCA" w:rsidRDefault="00126CCA" w:rsidP="00126CCA">
            <w:pPr>
              <w:jc w:val="center"/>
              <w:rPr>
                <w:rFonts w:cstheme="minorHAnsi"/>
                <w:b/>
                <w:sz w:val="32"/>
                <w:szCs w:val="24"/>
              </w:rPr>
            </w:pPr>
          </w:p>
        </w:tc>
      </w:tr>
      <w:tr w:rsidR="00126CCA" w:rsidRPr="00126CCA" w14:paraId="495809F8" w14:textId="77777777" w:rsidTr="00126CCA">
        <w:tc>
          <w:tcPr>
            <w:tcW w:w="3464" w:type="dxa"/>
            <w:shd w:val="clear" w:color="auto" w:fill="BDD6EE" w:themeFill="accent5" w:themeFillTint="66"/>
          </w:tcPr>
          <w:p w14:paraId="4A50E7E0" w14:textId="07358E44" w:rsidR="00126CCA" w:rsidRPr="00126CCA" w:rsidRDefault="00126CCA" w:rsidP="00126CCA">
            <w:pPr>
              <w:jc w:val="center"/>
              <w:rPr>
                <w:rFonts w:cstheme="minorHAnsi"/>
                <w:b/>
                <w:sz w:val="32"/>
                <w:szCs w:val="24"/>
              </w:rPr>
            </w:pPr>
            <w:r w:rsidRPr="00126CCA">
              <w:rPr>
                <w:rFonts w:cstheme="minorHAnsi"/>
                <w:b/>
                <w:sz w:val="32"/>
                <w:szCs w:val="24"/>
              </w:rPr>
              <w:t>TERCER SEMESTRE</w:t>
            </w:r>
          </w:p>
        </w:tc>
        <w:tc>
          <w:tcPr>
            <w:tcW w:w="866" w:type="dxa"/>
          </w:tcPr>
          <w:p w14:paraId="1CDC522C" w14:textId="77777777" w:rsidR="00126CCA" w:rsidRPr="00126CCA" w:rsidRDefault="00126CCA" w:rsidP="00126CCA">
            <w:pPr>
              <w:jc w:val="center"/>
              <w:rPr>
                <w:rFonts w:cstheme="minorHAnsi"/>
                <w:b/>
                <w:sz w:val="32"/>
                <w:szCs w:val="24"/>
              </w:rPr>
            </w:pPr>
          </w:p>
        </w:tc>
        <w:tc>
          <w:tcPr>
            <w:tcW w:w="866" w:type="dxa"/>
            <w:shd w:val="clear" w:color="auto" w:fill="9CC2E5" w:themeFill="accent5" w:themeFillTint="99"/>
          </w:tcPr>
          <w:p w14:paraId="4B4914A3" w14:textId="77777777" w:rsidR="00126CCA" w:rsidRPr="00126CCA" w:rsidRDefault="00126CCA" w:rsidP="00126CCA">
            <w:pPr>
              <w:jc w:val="center"/>
              <w:rPr>
                <w:rFonts w:cstheme="minorHAnsi"/>
                <w:b/>
                <w:sz w:val="32"/>
                <w:szCs w:val="24"/>
              </w:rPr>
            </w:pPr>
          </w:p>
        </w:tc>
        <w:tc>
          <w:tcPr>
            <w:tcW w:w="866" w:type="dxa"/>
          </w:tcPr>
          <w:p w14:paraId="4DA982F6" w14:textId="77777777" w:rsidR="00126CCA" w:rsidRPr="00126CCA" w:rsidRDefault="00126CCA" w:rsidP="00126CCA">
            <w:pPr>
              <w:jc w:val="center"/>
              <w:rPr>
                <w:rFonts w:cstheme="minorHAnsi"/>
                <w:b/>
                <w:sz w:val="32"/>
                <w:szCs w:val="24"/>
              </w:rPr>
            </w:pPr>
          </w:p>
        </w:tc>
        <w:tc>
          <w:tcPr>
            <w:tcW w:w="866" w:type="dxa"/>
            <w:shd w:val="clear" w:color="auto" w:fill="9CC2E5" w:themeFill="accent5" w:themeFillTint="99"/>
          </w:tcPr>
          <w:p w14:paraId="7B11F7B9" w14:textId="77777777" w:rsidR="00126CCA" w:rsidRPr="00126CCA" w:rsidRDefault="00126CCA" w:rsidP="00126CCA">
            <w:pPr>
              <w:jc w:val="center"/>
              <w:rPr>
                <w:rFonts w:cstheme="minorHAnsi"/>
                <w:b/>
                <w:sz w:val="32"/>
                <w:szCs w:val="24"/>
              </w:rPr>
            </w:pPr>
          </w:p>
        </w:tc>
        <w:tc>
          <w:tcPr>
            <w:tcW w:w="866" w:type="dxa"/>
          </w:tcPr>
          <w:p w14:paraId="7B5964AC" w14:textId="77777777" w:rsidR="00126CCA" w:rsidRPr="00126CCA" w:rsidRDefault="00126CCA" w:rsidP="00126CCA">
            <w:pPr>
              <w:jc w:val="center"/>
              <w:rPr>
                <w:rFonts w:cstheme="minorHAnsi"/>
                <w:b/>
                <w:sz w:val="32"/>
                <w:szCs w:val="24"/>
              </w:rPr>
            </w:pPr>
          </w:p>
        </w:tc>
        <w:tc>
          <w:tcPr>
            <w:tcW w:w="867" w:type="dxa"/>
            <w:shd w:val="clear" w:color="auto" w:fill="9CC2E5" w:themeFill="accent5" w:themeFillTint="99"/>
          </w:tcPr>
          <w:p w14:paraId="2F780D0D" w14:textId="77777777" w:rsidR="00126CCA" w:rsidRPr="00126CCA" w:rsidRDefault="00126CCA" w:rsidP="00126CCA">
            <w:pPr>
              <w:jc w:val="center"/>
              <w:rPr>
                <w:rFonts w:cstheme="minorHAnsi"/>
                <w:b/>
                <w:sz w:val="32"/>
                <w:szCs w:val="24"/>
              </w:rPr>
            </w:pPr>
          </w:p>
        </w:tc>
        <w:tc>
          <w:tcPr>
            <w:tcW w:w="867" w:type="dxa"/>
          </w:tcPr>
          <w:p w14:paraId="2B997B39" w14:textId="77777777" w:rsidR="00126CCA" w:rsidRPr="00126CCA" w:rsidRDefault="00126CCA" w:rsidP="00126CCA">
            <w:pPr>
              <w:jc w:val="center"/>
              <w:rPr>
                <w:rFonts w:cstheme="minorHAnsi"/>
                <w:b/>
                <w:sz w:val="32"/>
                <w:szCs w:val="24"/>
              </w:rPr>
            </w:pPr>
          </w:p>
        </w:tc>
        <w:tc>
          <w:tcPr>
            <w:tcW w:w="867" w:type="dxa"/>
          </w:tcPr>
          <w:p w14:paraId="3A1908D5" w14:textId="77777777" w:rsidR="00126CCA" w:rsidRPr="00126CCA" w:rsidRDefault="00126CCA" w:rsidP="00126CCA">
            <w:pPr>
              <w:jc w:val="center"/>
              <w:rPr>
                <w:rFonts w:cstheme="minorHAnsi"/>
                <w:b/>
                <w:sz w:val="32"/>
                <w:szCs w:val="24"/>
              </w:rPr>
            </w:pPr>
          </w:p>
        </w:tc>
        <w:tc>
          <w:tcPr>
            <w:tcW w:w="867" w:type="dxa"/>
          </w:tcPr>
          <w:p w14:paraId="6D74A606" w14:textId="77777777" w:rsidR="00126CCA" w:rsidRPr="00126CCA" w:rsidRDefault="00126CCA" w:rsidP="00126CCA">
            <w:pPr>
              <w:jc w:val="center"/>
              <w:rPr>
                <w:rFonts w:cstheme="minorHAnsi"/>
                <w:b/>
                <w:sz w:val="32"/>
                <w:szCs w:val="24"/>
              </w:rPr>
            </w:pPr>
          </w:p>
        </w:tc>
        <w:tc>
          <w:tcPr>
            <w:tcW w:w="867" w:type="dxa"/>
          </w:tcPr>
          <w:p w14:paraId="2F121B6F" w14:textId="77777777" w:rsidR="00126CCA" w:rsidRPr="00126CCA" w:rsidRDefault="00126CCA" w:rsidP="00126CCA">
            <w:pPr>
              <w:jc w:val="center"/>
              <w:rPr>
                <w:rFonts w:cstheme="minorHAnsi"/>
                <w:b/>
                <w:sz w:val="32"/>
                <w:szCs w:val="24"/>
              </w:rPr>
            </w:pPr>
          </w:p>
        </w:tc>
        <w:tc>
          <w:tcPr>
            <w:tcW w:w="867" w:type="dxa"/>
          </w:tcPr>
          <w:p w14:paraId="64B3307D" w14:textId="77777777" w:rsidR="00126CCA" w:rsidRPr="00126CCA" w:rsidRDefault="00126CCA" w:rsidP="00126CCA">
            <w:pPr>
              <w:jc w:val="center"/>
              <w:rPr>
                <w:rFonts w:cstheme="minorHAnsi"/>
                <w:b/>
                <w:sz w:val="32"/>
                <w:szCs w:val="24"/>
              </w:rPr>
            </w:pPr>
          </w:p>
        </w:tc>
      </w:tr>
      <w:tr w:rsidR="00126CCA" w:rsidRPr="00126CCA" w14:paraId="52735A13" w14:textId="77777777" w:rsidTr="00126CCA">
        <w:tc>
          <w:tcPr>
            <w:tcW w:w="3464" w:type="dxa"/>
            <w:shd w:val="clear" w:color="auto" w:fill="DEEAF6" w:themeFill="accent5" w:themeFillTint="33"/>
          </w:tcPr>
          <w:p w14:paraId="5D566343" w14:textId="2C9F6DBE" w:rsidR="00126CCA" w:rsidRPr="00126CCA" w:rsidRDefault="00126CCA" w:rsidP="00126CCA">
            <w:pPr>
              <w:jc w:val="center"/>
              <w:rPr>
                <w:rFonts w:cstheme="minorHAnsi"/>
                <w:b/>
                <w:sz w:val="32"/>
                <w:szCs w:val="24"/>
              </w:rPr>
            </w:pPr>
            <w:r w:rsidRPr="00126CCA">
              <w:rPr>
                <w:rFonts w:cstheme="minorHAnsi"/>
                <w:b/>
                <w:sz w:val="32"/>
                <w:szCs w:val="24"/>
              </w:rPr>
              <w:t>CUARTO SEMESTRE</w:t>
            </w:r>
          </w:p>
        </w:tc>
        <w:tc>
          <w:tcPr>
            <w:tcW w:w="866" w:type="dxa"/>
          </w:tcPr>
          <w:p w14:paraId="562AE358" w14:textId="77777777" w:rsidR="00126CCA" w:rsidRPr="00126CCA" w:rsidRDefault="00126CCA" w:rsidP="00126CCA">
            <w:pPr>
              <w:jc w:val="center"/>
              <w:rPr>
                <w:rFonts w:cstheme="minorHAnsi"/>
                <w:b/>
                <w:sz w:val="32"/>
                <w:szCs w:val="24"/>
              </w:rPr>
            </w:pPr>
          </w:p>
        </w:tc>
        <w:tc>
          <w:tcPr>
            <w:tcW w:w="866" w:type="dxa"/>
          </w:tcPr>
          <w:p w14:paraId="46609749" w14:textId="77777777" w:rsidR="00126CCA" w:rsidRPr="00126CCA" w:rsidRDefault="00126CCA" w:rsidP="00126CCA">
            <w:pPr>
              <w:jc w:val="center"/>
              <w:rPr>
                <w:rFonts w:cstheme="minorHAnsi"/>
                <w:b/>
                <w:sz w:val="32"/>
                <w:szCs w:val="24"/>
              </w:rPr>
            </w:pPr>
          </w:p>
        </w:tc>
        <w:tc>
          <w:tcPr>
            <w:tcW w:w="866" w:type="dxa"/>
          </w:tcPr>
          <w:p w14:paraId="0298B014" w14:textId="77777777" w:rsidR="00126CCA" w:rsidRPr="00126CCA" w:rsidRDefault="00126CCA" w:rsidP="00126CCA">
            <w:pPr>
              <w:jc w:val="center"/>
              <w:rPr>
                <w:rFonts w:cstheme="minorHAnsi"/>
                <w:b/>
                <w:sz w:val="32"/>
                <w:szCs w:val="24"/>
              </w:rPr>
            </w:pPr>
          </w:p>
        </w:tc>
        <w:tc>
          <w:tcPr>
            <w:tcW w:w="866" w:type="dxa"/>
          </w:tcPr>
          <w:p w14:paraId="36A7999A" w14:textId="77777777" w:rsidR="00126CCA" w:rsidRPr="00126CCA" w:rsidRDefault="00126CCA" w:rsidP="00126CCA">
            <w:pPr>
              <w:jc w:val="center"/>
              <w:rPr>
                <w:rFonts w:cstheme="minorHAnsi"/>
                <w:b/>
                <w:sz w:val="32"/>
                <w:szCs w:val="24"/>
              </w:rPr>
            </w:pPr>
          </w:p>
        </w:tc>
        <w:tc>
          <w:tcPr>
            <w:tcW w:w="866" w:type="dxa"/>
          </w:tcPr>
          <w:p w14:paraId="56BC7479" w14:textId="77777777" w:rsidR="00126CCA" w:rsidRPr="00126CCA" w:rsidRDefault="00126CCA" w:rsidP="00126CCA">
            <w:pPr>
              <w:jc w:val="center"/>
              <w:rPr>
                <w:rFonts w:cstheme="minorHAnsi"/>
                <w:b/>
                <w:sz w:val="32"/>
                <w:szCs w:val="24"/>
              </w:rPr>
            </w:pPr>
          </w:p>
        </w:tc>
        <w:tc>
          <w:tcPr>
            <w:tcW w:w="867" w:type="dxa"/>
          </w:tcPr>
          <w:p w14:paraId="16CD3A66" w14:textId="77777777" w:rsidR="00126CCA" w:rsidRPr="00126CCA" w:rsidRDefault="00126CCA" w:rsidP="00126CCA">
            <w:pPr>
              <w:jc w:val="center"/>
              <w:rPr>
                <w:rFonts w:cstheme="minorHAnsi"/>
                <w:b/>
                <w:sz w:val="32"/>
                <w:szCs w:val="24"/>
              </w:rPr>
            </w:pPr>
          </w:p>
        </w:tc>
        <w:tc>
          <w:tcPr>
            <w:tcW w:w="867" w:type="dxa"/>
            <w:shd w:val="clear" w:color="auto" w:fill="9CC2E5" w:themeFill="accent5" w:themeFillTint="99"/>
          </w:tcPr>
          <w:p w14:paraId="5A4618DF" w14:textId="77777777" w:rsidR="00126CCA" w:rsidRPr="00126CCA" w:rsidRDefault="00126CCA" w:rsidP="00126CCA">
            <w:pPr>
              <w:jc w:val="center"/>
              <w:rPr>
                <w:rFonts w:cstheme="minorHAnsi"/>
                <w:b/>
                <w:sz w:val="32"/>
                <w:szCs w:val="24"/>
              </w:rPr>
            </w:pPr>
          </w:p>
        </w:tc>
        <w:tc>
          <w:tcPr>
            <w:tcW w:w="867" w:type="dxa"/>
            <w:shd w:val="clear" w:color="auto" w:fill="9CC2E5" w:themeFill="accent5" w:themeFillTint="99"/>
          </w:tcPr>
          <w:p w14:paraId="4E34F73B" w14:textId="77777777" w:rsidR="00126CCA" w:rsidRPr="00126CCA" w:rsidRDefault="00126CCA" w:rsidP="00126CCA">
            <w:pPr>
              <w:jc w:val="center"/>
              <w:rPr>
                <w:rFonts w:cstheme="minorHAnsi"/>
                <w:b/>
                <w:sz w:val="32"/>
                <w:szCs w:val="24"/>
              </w:rPr>
            </w:pPr>
          </w:p>
        </w:tc>
        <w:tc>
          <w:tcPr>
            <w:tcW w:w="867" w:type="dxa"/>
            <w:shd w:val="clear" w:color="auto" w:fill="9CC2E5" w:themeFill="accent5" w:themeFillTint="99"/>
          </w:tcPr>
          <w:p w14:paraId="60FD7291" w14:textId="77777777" w:rsidR="00126CCA" w:rsidRPr="00126CCA" w:rsidRDefault="00126CCA" w:rsidP="00126CCA">
            <w:pPr>
              <w:jc w:val="center"/>
              <w:rPr>
                <w:rFonts w:cstheme="minorHAnsi"/>
                <w:b/>
                <w:sz w:val="32"/>
                <w:szCs w:val="24"/>
              </w:rPr>
            </w:pPr>
          </w:p>
        </w:tc>
        <w:tc>
          <w:tcPr>
            <w:tcW w:w="867" w:type="dxa"/>
          </w:tcPr>
          <w:p w14:paraId="7621003C" w14:textId="77777777" w:rsidR="00126CCA" w:rsidRPr="00126CCA" w:rsidRDefault="00126CCA" w:rsidP="00126CCA">
            <w:pPr>
              <w:jc w:val="center"/>
              <w:rPr>
                <w:rFonts w:cstheme="minorHAnsi"/>
                <w:b/>
                <w:sz w:val="32"/>
                <w:szCs w:val="24"/>
              </w:rPr>
            </w:pPr>
          </w:p>
        </w:tc>
        <w:tc>
          <w:tcPr>
            <w:tcW w:w="867" w:type="dxa"/>
          </w:tcPr>
          <w:p w14:paraId="6B12FCA6" w14:textId="77777777" w:rsidR="00126CCA" w:rsidRPr="00126CCA" w:rsidRDefault="00126CCA" w:rsidP="00126CCA">
            <w:pPr>
              <w:jc w:val="center"/>
              <w:rPr>
                <w:rFonts w:cstheme="minorHAnsi"/>
                <w:b/>
                <w:sz w:val="32"/>
                <w:szCs w:val="24"/>
              </w:rPr>
            </w:pPr>
          </w:p>
        </w:tc>
      </w:tr>
      <w:tr w:rsidR="00126CCA" w:rsidRPr="00126CCA" w14:paraId="18E0E0C7" w14:textId="77777777" w:rsidTr="00126CCA">
        <w:tc>
          <w:tcPr>
            <w:tcW w:w="3464" w:type="dxa"/>
            <w:shd w:val="clear" w:color="auto" w:fill="BDD6EE" w:themeFill="accent5" w:themeFillTint="66"/>
          </w:tcPr>
          <w:p w14:paraId="57BF7D2B" w14:textId="7B41DDD9" w:rsidR="00126CCA" w:rsidRPr="00126CCA" w:rsidRDefault="00126CCA" w:rsidP="00126CCA">
            <w:pPr>
              <w:jc w:val="center"/>
              <w:rPr>
                <w:rFonts w:cstheme="minorHAnsi"/>
                <w:b/>
                <w:sz w:val="32"/>
                <w:szCs w:val="24"/>
              </w:rPr>
            </w:pPr>
            <w:r w:rsidRPr="00126CCA">
              <w:rPr>
                <w:rFonts w:cstheme="minorHAnsi"/>
                <w:b/>
                <w:sz w:val="32"/>
                <w:szCs w:val="24"/>
              </w:rPr>
              <w:t>QUINTO SEMESTRE</w:t>
            </w:r>
          </w:p>
        </w:tc>
        <w:tc>
          <w:tcPr>
            <w:tcW w:w="866" w:type="dxa"/>
          </w:tcPr>
          <w:p w14:paraId="6831BB5A" w14:textId="77777777" w:rsidR="00126CCA" w:rsidRPr="00126CCA" w:rsidRDefault="00126CCA" w:rsidP="00126CCA">
            <w:pPr>
              <w:jc w:val="center"/>
              <w:rPr>
                <w:rFonts w:cstheme="minorHAnsi"/>
                <w:b/>
                <w:sz w:val="32"/>
                <w:szCs w:val="24"/>
              </w:rPr>
            </w:pPr>
          </w:p>
        </w:tc>
        <w:tc>
          <w:tcPr>
            <w:tcW w:w="866" w:type="dxa"/>
          </w:tcPr>
          <w:p w14:paraId="56ED58A4" w14:textId="77777777" w:rsidR="00126CCA" w:rsidRPr="00126CCA" w:rsidRDefault="00126CCA" w:rsidP="00126CCA">
            <w:pPr>
              <w:jc w:val="center"/>
              <w:rPr>
                <w:rFonts w:cstheme="minorHAnsi"/>
                <w:b/>
                <w:sz w:val="32"/>
                <w:szCs w:val="24"/>
              </w:rPr>
            </w:pPr>
          </w:p>
        </w:tc>
        <w:tc>
          <w:tcPr>
            <w:tcW w:w="866" w:type="dxa"/>
          </w:tcPr>
          <w:p w14:paraId="6A6E6976" w14:textId="77777777" w:rsidR="00126CCA" w:rsidRPr="00126CCA" w:rsidRDefault="00126CCA" w:rsidP="00126CCA">
            <w:pPr>
              <w:jc w:val="center"/>
              <w:rPr>
                <w:rFonts w:cstheme="minorHAnsi"/>
                <w:b/>
                <w:sz w:val="32"/>
                <w:szCs w:val="24"/>
              </w:rPr>
            </w:pPr>
          </w:p>
        </w:tc>
        <w:tc>
          <w:tcPr>
            <w:tcW w:w="866" w:type="dxa"/>
          </w:tcPr>
          <w:p w14:paraId="28D0C490" w14:textId="77777777" w:rsidR="00126CCA" w:rsidRPr="00126CCA" w:rsidRDefault="00126CCA" w:rsidP="00126CCA">
            <w:pPr>
              <w:jc w:val="center"/>
              <w:rPr>
                <w:rFonts w:cstheme="minorHAnsi"/>
                <w:b/>
                <w:sz w:val="32"/>
                <w:szCs w:val="24"/>
              </w:rPr>
            </w:pPr>
          </w:p>
        </w:tc>
        <w:tc>
          <w:tcPr>
            <w:tcW w:w="866" w:type="dxa"/>
          </w:tcPr>
          <w:p w14:paraId="6C1182FB" w14:textId="77777777" w:rsidR="00126CCA" w:rsidRPr="00126CCA" w:rsidRDefault="00126CCA" w:rsidP="00126CCA">
            <w:pPr>
              <w:jc w:val="center"/>
              <w:rPr>
                <w:rFonts w:cstheme="minorHAnsi"/>
                <w:b/>
                <w:sz w:val="32"/>
                <w:szCs w:val="24"/>
              </w:rPr>
            </w:pPr>
          </w:p>
        </w:tc>
        <w:tc>
          <w:tcPr>
            <w:tcW w:w="867" w:type="dxa"/>
          </w:tcPr>
          <w:p w14:paraId="76DAB9A3" w14:textId="77777777" w:rsidR="00126CCA" w:rsidRPr="00126CCA" w:rsidRDefault="00126CCA" w:rsidP="00126CCA">
            <w:pPr>
              <w:jc w:val="center"/>
              <w:rPr>
                <w:rFonts w:cstheme="minorHAnsi"/>
                <w:b/>
                <w:sz w:val="32"/>
                <w:szCs w:val="24"/>
              </w:rPr>
            </w:pPr>
          </w:p>
        </w:tc>
        <w:tc>
          <w:tcPr>
            <w:tcW w:w="867" w:type="dxa"/>
          </w:tcPr>
          <w:p w14:paraId="40109621" w14:textId="77777777" w:rsidR="00126CCA" w:rsidRPr="00126CCA" w:rsidRDefault="00126CCA" w:rsidP="00126CCA">
            <w:pPr>
              <w:jc w:val="center"/>
              <w:rPr>
                <w:rFonts w:cstheme="minorHAnsi"/>
                <w:b/>
                <w:sz w:val="32"/>
                <w:szCs w:val="24"/>
              </w:rPr>
            </w:pPr>
          </w:p>
        </w:tc>
        <w:tc>
          <w:tcPr>
            <w:tcW w:w="867" w:type="dxa"/>
            <w:shd w:val="clear" w:color="auto" w:fill="9CC2E5" w:themeFill="accent5" w:themeFillTint="99"/>
          </w:tcPr>
          <w:p w14:paraId="575C49D4" w14:textId="77777777" w:rsidR="00126CCA" w:rsidRPr="00126CCA" w:rsidRDefault="00126CCA" w:rsidP="00126CCA">
            <w:pPr>
              <w:jc w:val="center"/>
              <w:rPr>
                <w:rFonts w:cstheme="minorHAnsi"/>
                <w:b/>
                <w:sz w:val="32"/>
                <w:szCs w:val="24"/>
              </w:rPr>
            </w:pPr>
          </w:p>
        </w:tc>
        <w:tc>
          <w:tcPr>
            <w:tcW w:w="867" w:type="dxa"/>
            <w:shd w:val="clear" w:color="auto" w:fill="9CC2E5" w:themeFill="accent5" w:themeFillTint="99"/>
          </w:tcPr>
          <w:p w14:paraId="0A891BB1" w14:textId="77777777" w:rsidR="00126CCA" w:rsidRPr="00126CCA" w:rsidRDefault="00126CCA" w:rsidP="00126CCA">
            <w:pPr>
              <w:jc w:val="center"/>
              <w:rPr>
                <w:rFonts w:cstheme="minorHAnsi"/>
                <w:b/>
                <w:sz w:val="32"/>
                <w:szCs w:val="24"/>
              </w:rPr>
            </w:pPr>
          </w:p>
        </w:tc>
        <w:tc>
          <w:tcPr>
            <w:tcW w:w="867" w:type="dxa"/>
            <w:shd w:val="clear" w:color="auto" w:fill="9CC2E5" w:themeFill="accent5" w:themeFillTint="99"/>
          </w:tcPr>
          <w:p w14:paraId="48F80854" w14:textId="77777777" w:rsidR="00126CCA" w:rsidRPr="00126CCA" w:rsidRDefault="00126CCA" w:rsidP="00126CCA">
            <w:pPr>
              <w:jc w:val="center"/>
              <w:rPr>
                <w:rFonts w:cstheme="minorHAnsi"/>
                <w:b/>
                <w:sz w:val="32"/>
                <w:szCs w:val="24"/>
              </w:rPr>
            </w:pPr>
          </w:p>
        </w:tc>
        <w:tc>
          <w:tcPr>
            <w:tcW w:w="867" w:type="dxa"/>
          </w:tcPr>
          <w:p w14:paraId="6E644CBD" w14:textId="77777777" w:rsidR="00126CCA" w:rsidRPr="00126CCA" w:rsidRDefault="00126CCA" w:rsidP="00126CCA">
            <w:pPr>
              <w:jc w:val="center"/>
              <w:rPr>
                <w:rFonts w:cstheme="minorHAnsi"/>
                <w:b/>
                <w:sz w:val="32"/>
                <w:szCs w:val="24"/>
              </w:rPr>
            </w:pPr>
          </w:p>
        </w:tc>
      </w:tr>
      <w:tr w:rsidR="00126CCA" w:rsidRPr="00126CCA" w14:paraId="49D2E4BD" w14:textId="77777777" w:rsidTr="00126CCA">
        <w:tc>
          <w:tcPr>
            <w:tcW w:w="3464" w:type="dxa"/>
            <w:shd w:val="clear" w:color="auto" w:fill="DEEAF6" w:themeFill="accent5" w:themeFillTint="33"/>
          </w:tcPr>
          <w:p w14:paraId="413174AE" w14:textId="28E8C725" w:rsidR="00126CCA" w:rsidRPr="00126CCA" w:rsidRDefault="00126CCA" w:rsidP="00126CCA">
            <w:pPr>
              <w:jc w:val="center"/>
              <w:rPr>
                <w:rFonts w:cstheme="minorHAnsi"/>
                <w:b/>
                <w:sz w:val="32"/>
                <w:szCs w:val="24"/>
              </w:rPr>
            </w:pPr>
            <w:r w:rsidRPr="00126CCA">
              <w:rPr>
                <w:rFonts w:cstheme="minorHAnsi"/>
                <w:b/>
                <w:sz w:val="32"/>
                <w:szCs w:val="24"/>
              </w:rPr>
              <w:t>SEXTO SEMESTRE</w:t>
            </w:r>
          </w:p>
        </w:tc>
        <w:tc>
          <w:tcPr>
            <w:tcW w:w="866" w:type="dxa"/>
            <w:shd w:val="clear" w:color="auto" w:fill="9CC2E5" w:themeFill="accent5" w:themeFillTint="99"/>
          </w:tcPr>
          <w:p w14:paraId="2155FCF9" w14:textId="77777777" w:rsidR="00126CCA" w:rsidRPr="00126CCA" w:rsidRDefault="00126CCA" w:rsidP="00126CCA">
            <w:pPr>
              <w:jc w:val="center"/>
              <w:rPr>
                <w:rFonts w:cstheme="minorHAnsi"/>
                <w:b/>
                <w:sz w:val="32"/>
                <w:szCs w:val="24"/>
              </w:rPr>
            </w:pPr>
          </w:p>
        </w:tc>
        <w:tc>
          <w:tcPr>
            <w:tcW w:w="866" w:type="dxa"/>
            <w:shd w:val="clear" w:color="auto" w:fill="9CC2E5" w:themeFill="accent5" w:themeFillTint="99"/>
          </w:tcPr>
          <w:p w14:paraId="7AD6940D" w14:textId="77777777" w:rsidR="00126CCA" w:rsidRPr="00126CCA" w:rsidRDefault="00126CCA" w:rsidP="00126CCA">
            <w:pPr>
              <w:jc w:val="center"/>
              <w:rPr>
                <w:rFonts w:cstheme="minorHAnsi"/>
                <w:b/>
                <w:sz w:val="32"/>
                <w:szCs w:val="24"/>
              </w:rPr>
            </w:pPr>
          </w:p>
        </w:tc>
        <w:tc>
          <w:tcPr>
            <w:tcW w:w="866" w:type="dxa"/>
            <w:shd w:val="clear" w:color="auto" w:fill="9CC2E5" w:themeFill="accent5" w:themeFillTint="99"/>
          </w:tcPr>
          <w:p w14:paraId="14FAAE63" w14:textId="77777777" w:rsidR="00126CCA" w:rsidRPr="00126CCA" w:rsidRDefault="00126CCA" w:rsidP="00126CCA">
            <w:pPr>
              <w:jc w:val="center"/>
              <w:rPr>
                <w:rFonts w:cstheme="minorHAnsi"/>
                <w:b/>
                <w:sz w:val="32"/>
                <w:szCs w:val="24"/>
              </w:rPr>
            </w:pPr>
          </w:p>
        </w:tc>
        <w:tc>
          <w:tcPr>
            <w:tcW w:w="866" w:type="dxa"/>
          </w:tcPr>
          <w:p w14:paraId="7000C296" w14:textId="77777777" w:rsidR="00126CCA" w:rsidRPr="00126CCA" w:rsidRDefault="00126CCA" w:rsidP="00126CCA">
            <w:pPr>
              <w:jc w:val="center"/>
              <w:rPr>
                <w:rFonts w:cstheme="minorHAnsi"/>
                <w:b/>
                <w:sz w:val="32"/>
                <w:szCs w:val="24"/>
              </w:rPr>
            </w:pPr>
          </w:p>
        </w:tc>
        <w:tc>
          <w:tcPr>
            <w:tcW w:w="866" w:type="dxa"/>
            <w:shd w:val="clear" w:color="auto" w:fill="9CC2E5" w:themeFill="accent5" w:themeFillTint="99"/>
          </w:tcPr>
          <w:p w14:paraId="6835DE4A" w14:textId="77777777" w:rsidR="00126CCA" w:rsidRPr="00126CCA" w:rsidRDefault="00126CCA" w:rsidP="00126CCA">
            <w:pPr>
              <w:jc w:val="center"/>
              <w:rPr>
                <w:rFonts w:cstheme="minorHAnsi"/>
                <w:b/>
                <w:sz w:val="32"/>
                <w:szCs w:val="24"/>
              </w:rPr>
            </w:pPr>
          </w:p>
        </w:tc>
        <w:tc>
          <w:tcPr>
            <w:tcW w:w="867" w:type="dxa"/>
            <w:shd w:val="clear" w:color="auto" w:fill="9CC2E5" w:themeFill="accent5" w:themeFillTint="99"/>
          </w:tcPr>
          <w:p w14:paraId="759DA900" w14:textId="77777777" w:rsidR="00126CCA" w:rsidRPr="00126CCA" w:rsidRDefault="00126CCA" w:rsidP="00126CCA">
            <w:pPr>
              <w:jc w:val="center"/>
              <w:rPr>
                <w:rFonts w:cstheme="minorHAnsi"/>
                <w:b/>
                <w:sz w:val="32"/>
                <w:szCs w:val="24"/>
              </w:rPr>
            </w:pPr>
          </w:p>
        </w:tc>
        <w:tc>
          <w:tcPr>
            <w:tcW w:w="867" w:type="dxa"/>
          </w:tcPr>
          <w:p w14:paraId="3C696953" w14:textId="77777777" w:rsidR="00126CCA" w:rsidRPr="00126CCA" w:rsidRDefault="00126CCA" w:rsidP="00126CCA">
            <w:pPr>
              <w:jc w:val="center"/>
              <w:rPr>
                <w:rFonts w:cstheme="minorHAnsi"/>
                <w:b/>
                <w:sz w:val="32"/>
                <w:szCs w:val="24"/>
              </w:rPr>
            </w:pPr>
          </w:p>
        </w:tc>
        <w:tc>
          <w:tcPr>
            <w:tcW w:w="867" w:type="dxa"/>
          </w:tcPr>
          <w:p w14:paraId="32FA669A" w14:textId="77777777" w:rsidR="00126CCA" w:rsidRPr="00126CCA" w:rsidRDefault="00126CCA" w:rsidP="00126CCA">
            <w:pPr>
              <w:jc w:val="center"/>
              <w:rPr>
                <w:rFonts w:cstheme="minorHAnsi"/>
                <w:b/>
                <w:sz w:val="32"/>
                <w:szCs w:val="24"/>
              </w:rPr>
            </w:pPr>
          </w:p>
        </w:tc>
        <w:tc>
          <w:tcPr>
            <w:tcW w:w="867" w:type="dxa"/>
          </w:tcPr>
          <w:p w14:paraId="4B3EE66E" w14:textId="77777777" w:rsidR="00126CCA" w:rsidRPr="00126CCA" w:rsidRDefault="00126CCA" w:rsidP="00126CCA">
            <w:pPr>
              <w:jc w:val="center"/>
              <w:rPr>
                <w:rFonts w:cstheme="minorHAnsi"/>
                <w:b/>
                <w:sz w:val="32"/>
                <w:szCs w:val="24"/>
              </w:rPr>
            </w:pPr>
          </w:p>
        </w:tc>
        <w:tc>
          <w:tcPr>
            <w:tcW w:w="867" w:type="dxa"/>
          </w:tcPr>
          <w:p w14:paraId="471AE48D" w14:textId="77777777" w:rsidR="00126CCA" w:rsidRPr="00126CCA" w:rsidRDefault="00126CCA" w:rsidP="00126CCA">
            <w:pPr>
              <w:jc w:val="center"/>
              <w:rPr>
                <w:rFonts w:cstheme="minorHAnsi"/>
                <w:b/>
                <w:sz w:val="32"/>
                <w:szCs w:val="24"/>
              </w:rPr>
            </w:pPr>
          </w:p>
        </w:tc>
        <w:tc>
          <w:tcPr>
            <w:tcW w:w="867" w:type="dxa"/>
          </w:tcPr>
          <w:p w14:paraId="6DBEBFD9" w14:textId="77777777" w:rsidR="00126CCA" w:rsidRPr="00126CCA" w:rsidRDefault="00126CCA" w:rsidP="00126CCA">
            <w:pPr>
              <w:jc w:val="center"/>
              <w:rPr>
                <w:rFonts w:cstheme="minorHAnsi"/>
                <w:b/>
                <w:sz w:val="32"/>
                <w:szCs w:val="24"/>
              </w:rPr>
            </w:pPr>
          </w:p>
        </w:tc>
      </w:tr>
    </w:tbl>
    <w:p w14:paraId="616D0660" w14:textId="77777777" w:rsidR="009D6DD7" w:rsidRDefault="009D6DD7" w:rsidP="004D4C64">
      <w:pPr>
        <w:jc w:val="both"/>
        <w:rPr>
          <w:rFonts w:cstheme="minorHAnsi"/>
          <w:b/>
          <w:sz w:val="24"/>
          <w:szCs w:val="24"/>
        </w:rPr>
      </w:pPr>
    </w:p>
    <w:p w14:paraId="5F519D28" w14:textId="77777777" w:rsidR="001C0305" w:rsidRDefault="001C0305" w:rsidP="004D4C64">
      <w:pPr>
        <w:jc w:val="both"/>
        <w:rPr>
          <w:rFonts w:cstheme="minorHAnsi"/>
          <w:b/>
          <w:sz w:val="24"/>
          <w:szCs w:val="24"/>
        </w:rPr>
      </w:pPr>
    </w:p>
    <w:p w14:paraId="5906F9A5" w14:textId="77777777" w:rsidR="001C0305" w:rsidRDefault="001C0305" w:rsidP="004D4C64">
      <w:pPr>
        <w:jc w:val="both"/>
        <w:rPr>
          <w:rFonts w:cstheme="minorHAnsi"/>
          <w:b/>
          <w:sz w:val="24"/>
          <w:szCs w:val="24"/>
        </w:rPr>
      </w:pPr>
    </w:p>
    <w:p w14:paraId="76E3523F" w14:textId="77777777" w:rsidR="001C0305" w:rsidRDefault="001C0305" w:rsidP="004D4C64">
      <w:pPr>
        <w:jc w:val="both"/>
        <w:rPr>
          <w:rFonts w:cstheme="minorHAnsi"/>
          <w:b/>
          <w:sz w:val="24"/>
          <w:szCs w:val="24"/>
        </w:rPr>
      </w:pPr>
    </w:p>
    <w:p w14:paraId="744FD0E2" w14:textId="77777777" w:rsidR="00126CCA" w:rsidRDefault="00126CCA" w:rsidP="004D4C64">
      <w:pPr>
        <w:jc w:val="both"/>
        <w:rPr>
          <w:rFonts w:cstheme="minorHAnsi"/>
          <w:b/>
          <w:sz w:val="24"/>
          <w:szCs w:val="24"/>
        </w:rPr>
      </w:pPr>
    </w:p>
    <w:p w14:paraId="09D73AB8" w14:textId="77777777" w:rsidR="001C0305" w:rsidRDefault="001C0305" w:rsidP="004D4C64">
      <w:pPr>
        <w:jc w:val="both"/>
        <w:rPr>
          <w:rFonts w:cstheme="minorHAnsi"/>
          <w:b/>
          <w:sz w:val="24"/>
          <w:szCs w:val="24"/>
        </w:rPr>
      </w:pPr>
    </w:p>
    <w:p w14:paraId="20F453D3" w14:textId="77777777" w:rsidR="001C0305" w:rsidRDefault="001C0305" w:rsidP="004D4C64">
      <w:pPr>
        <w:jc w:val="both"/>
        <w:rPr>
          <w:rFonts w:cstheme="minorHAnsi"/>
          <w:b/>
          <w:sz w:val="24"/>
          <w:szCs w:val="24"/>
        </w:rPr>
      </w:pPr>
    </w:p>
    <w:p w14:paraId="58409B38" w14:textId="77777777" w:rsidR="001C0305" w:rsidRDefault="001C0305" w:rsidP="004D4C64">
      <w:pPr>
        <w:jc w:val="both"/>
        <w:rPr>
          <w:rFonts w:cstheme="minorHAnsi"/>
          <w:b/>
          <w:sz w:val="24"/>
          <w:szCs w:val="24"/>
        </w:rPr>
      </w:pPr>
    </w:p>
    <w:p w14:paraId="3DA63909" w14:textId="37E66144" w:rsidR="002877D1" w:rsidRPr="00241EA2" w:rsidRDefault="001C0305" w:rsidP="00241EA2">
      <w:pPr>
        <w:pStyle w:val="Prrafodelista"/>
        <w:numPr>
          <w:ilvl w:val="0"/>
          <w:numId w:val="5"/>
        </w:numPr>
        <w:jc w:val="center"/>
        <w:outlineLvl w:val="0"/>
        <w:rPr>
          <w:rFonts w:cstheme="minorHAnsi"/>
          <w:b/>
          <w:sz w:val="24"/>
          <w:szCs w:val="24"/>
        </w:rPr>
      </w:pPr>
      <w:r w:rsidRPr="00241EA2">
        <w:rPr>
          <w:rFonts w:cstheme="minorHAnsi"/>
          <w:b/>
          <w:sz w:val="24"/>
          <w:szCs w:val="24"/>
        </w:rPr>
        <w:t>PERFIL DE EGRESO</w:t>
      </w:r>
    </w:p>
    <w:p w14:paraId="193FC360" w14:textId="70EAE759" w:rsidR="005A5E73" w:rsidRDefault="005A5E73" w:rsidP="005A5E73">
      <w:pPr>
        <w:jc w:val="both"/>
        <w:rPr>
          <w:rFonts w:ascii="Arial" w:hAnsi="Arial" w:cs="Arial"/>
          <w:sz w:val="24"/>
        </w:rPr>
      </w:pPr>
      <w:r>
        <w:rPr>
          <w:rFonts w:ascii="Arial" w:hAnsi="Arial" w:cs="Arial"/>
          <w:sz w:val="24"/>
        </w:rPr>
        <w:t xml:space="preserve">Las Habilidades Socioemocionales del programa Construye T del Modelo Educativo para la Educación Obligatoria se modifican con respecto a las habilidades generales, por ejemplo: en la dimensión de Construye T la habilidad establecida como </w:t>
      </w:r>
      <w:r w:rsidRPr="002D0F1A">
        <w:rPr>
          <w:rFonts w:ascii="Arial" w:hAnsi="Arial" w:cs="Arial"/>
          <w:b/>
          <w:sz w:val="24"/>
        </w:rPr>
        <w:t>Autoconciencia</w:t>
      </w:r>
      <w:r>
        <w:rPr>
          <w:rFonts w:ascii="Arial" w:hAnsi="Arial" w:cs="Arial"/>
          <w:sz w:val="24"/>
        </w:rPr>
        <w:t xml:space="preserve"> es dirigida por el </w:t>
      </w:r>
      <w:r w:rsidRPr="002D0F1A">
        <w:rPr>
          <w:rFonts w:ascii="Arial" w:hAnsi="Arial" w:cs="Arial"/>
          <w:b/>
          <w:sz w:val="24"/>
        </w:rPr>
        <w:t>Autoconocimiento</w:t>
      </w:r>
      <w:r>
        <w:rPr>
          <w:rFonts w:ascii="Arial" w:hAnsi="Arial" w:cs="Arial"/>
          <w:sz w:val="24"/>
        </w:rPr>
        <w:t xml:space="preserve">, así mismo, en esta misma dimensión la habilidad conocida como </w:t>
      </w:r>
      <w:r w:rsidRPr="002D0F1A">
        <w:rPr>
          <w:rFonts w:ascii="Arial" w:hAnsi="Arial" w:cs="Arial"/>
          <w:b/>
          <w:sz w:val="24"/>
        </w:rPr>
        <w:t>Determinación</w:t>
      </w:r>
      <w:r>
        <w:rPr>
          <w:rFonts w:ascii="Arial" w:hAnsi="Arial" w:cs="Arial"/>
          <w:sz w:val="24"/>
        </w:rPr>
        <w:t xml:space="preserve"> se elimina, en la dimensión de Relaciona T se cambia la habilidad general de </w:t>
      </w:r>
      <w:r w:rsidRPr="002D0F1A">
        <w:rPr>
          <w:rFonts w:ascii="Arial" w:hAnsi="Arial" w:cs="Arial"/>
          <w:b/>
          <w:sz w:val="24"/>
        </w:rPr>
        <w:t>Relación con los demás</w:t>
      </w:r>
      <w:r>
        <w:rPr>
          <w:rFonts w:ascii="Arial" w:hAnsi="Arial" w:cs="Arial"/>
          <w:sz w:val="24"/>
        </w:rPr>
        <w:t xml:space="preserve"> por la </w:t>
      </w:r>
      <w:r w:rsidRPr="002D0F1A">
        <w:rPr>
          <w:rFonts w:ascii="Arial" w:hAnsi="Arial" w:cs="Arial"/>
          <w:b/>
          <w:sz w:val="24"/>
        </w:rPr>
        <w:t>Colaboración</w:t>
      </w:r>
      <w:r>
        <w:rPr>
          <w:rFonts w:ascii="Arial" w:hAnsi="Arial" w:cs="Arial"/>
          <w:sz w:val="24"/>
        </w:rPr>
        <w:t xml:space="preserve"> y dentro de la dimensión de Elige T se integra la habilidad de </w:t>
      </w:r>
      <w:r w:rsidRPr="002D0F1A">
        <w:rPr>
          <w:rFonts w:ascii="Arial" w:hAnsi="Arial" w:cs="Arial"/>
          <w:b/>
          <w:sz w:val="24"/>
        </w:rPr>
        <w:t>Perseverancia</w:t>
      </w:r>
      <w:r>
        <w:rPr>
          <w:rFonts w:ascii="Arial" w:hAnsi="Arial" w:cs="Arial"/>
          <w:sz w:val="24"/>
        </w:rPr>
        <w:t>. Es ante esta modificación que se establece para el MEPEO la relación con los rasgos de perfil de egreso de los estudiantes de EMS en los tres ámbitos</w:t>
      </w:r>
      <w:r w:rsidR="006E22A7">
        <w:rPr>
          <w:rFonts w:ascii="Arial" w:hAnsi="Arial" w:cs="Arial"/>
          <w:sz w:val="24"/>
        </w:rPr>
        <w:t>, que son</w:t>
      </w:r>
      <w:r>
        <w:rPr>
          <w:rFonts w:ascii="Arial" w:hAnsi="Arial" w:cs="Arial"/>
          <w:sz w:val="24"/>
        </w:rPr>
        <w:t xml:space="preserve">: </w:t>
      </w:r>
      <w:r w:rsidR="006E22A7">
        <w:rPr>
          <w:rFonts w:ascii="Arial" w:hAnsi="Arial" w:cs="Arial"/>
          <w:sz w:val="24"/>
        </w:rPr>
        <w:t xml:space="preserve">a) </w:t>
      </w:r>
      <w:r>
        <w:rPr>
          <w:rFonts w:ascii="Arial" w:hAnsi="Arial" w:cs="Arial"/>
          <w:sz w:val="24"/>
        </w:rPr>
        <w:t>habilidades soci</w:t>
      </w:r>
      <w:r w:rsidR="006E22A7">
        <w:rPr>
          <w:rFonts w:ascii="Arial" w:hAnsi="Arial" w:cs="Arial"/>
          <w:sz w:val="24"/>
        </w:rPr>
        <w:t>oemocionales y proyecto de vida; b)</w:t>
      </w:r>
      <w:r>
        <w:rPr>
          <w:rFonts w:ascii="Arial" w:hAnsi="Arial" w:cs="Arial"/>
          <w:sz w:val="24"/>
        </w:rPr>
        <w:t xml:space="preserve"> cola</w:t>
      </w:r>
      <w:r w:rsidR="006E22A7">
        <w:rPr>
          <w:rFonts w:ascii="Arial" w:hAnsi="Arial" w:cs="Arial"/>
          <w:sz w:val="24"/>
        </w:rPr>
        <w:t xml:space="preserve">boración y trabajo en equipo y; c) </w:t>
      </w:r>
      <w:r>
        <w:rPr>
          <w:rFonts w:ascii="Arial" w:hAnsi="Arial" w:cs="Arial"/>
          <w:sz w:val="24"/>
        </w:rPr>
        <w:t>atención al cuerpo y a la salud. (Ver Gráficos 1-3)</w:t>
      </w:r>
    </w:p>
    <w:p w14:paraId="3E36E9AE" w14:textId="77777777" w:rsidR="005A5E73" w:rsidRDefault="005A5E73" w:rsidP="005A5E73">
      <w:pPr>
        <w:rPr>
          <w:rFonts w:ascii="Arial" w:hAnsi="Arial" w:cs="Arial"/>
          <w:sz w:val="24"/>
        </w:rPr>
      </w:pPr>
      <w:r>
        <w:rPr>
          <w:noProof/>
          <w:lang w:eastAsia="es-MX"/>
        </w:rPr>
        <w:t xml:space="preserve">       </w:t>
      </w:r>
      <w:r>
        <w:rPr>
          <w:noProof/>
          <w:lang w:eastAsia="es-MX"/>
        </w:rPr>
        <w:drawing>
          <wp:inline distT="0" distB="0" distL="0" distR="0" wp14:anchorId="1E1FDAC8" wp14:editId="0C38A261">
            <wp:extent cx="2466109" cy="2582629"/>
            <wp:effectExtent l="0" t="0" r="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67894" cy="2584499"/>
                    </a:xfrm>
                    <a:prstGeom prst="rect">
                      <a:avLst/>
                    </a:prstGeom>
                  </pic:spPr>
                </pic:pic>
              </a:graphicData>
            </a:graphic>
          </wp:inline>
        </w:drawing>
      </w:r>
      <w:r>
        <w:rPr>
          <w:noProof/>
          <w:lang w:eastAsia="es-MX"/>
        </w:rPr>
        <w:t xml:space="preserve">        </w:t>
      </w:r>
      <w:r w:rsidRPr="00362431">
        <w:rPr>
          <w:rFonts w:ascii="Arial" w:hAnsi="Arial" w:cs="Arial"/>
          <w:noProof/>
          <w:sz w:val="24"/>
          <w:shd w:val="clear" w:color="auto" w:fill="FFFFFF" w:themeFill="background1"/>
          <w:lang w:eastAsia="es-MX"/>
        </w:rPr>
        <w:drawing>
          <wp:inline distT="0" distB="0" distL="0" distR="0" wp14:anchorId="23FCA2C3" wp14:editId="2996EC75">
            <wp:extent cx="2618105" cy="2473037"/>
            <wp:effectExtent l="0" t="19050" r="0" b="41910"/>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Pr>
          <w:noProof/>
          <w:lang w:eastAsia="es-MX"/>
        </w:rPr>
        <w:t xml:space="preserve">      </w:t>
      </w:r>
      <w:r>
        <w:rPr>
          <w:rFonts w:ascii="Arial" w:hAnsi="Arial" w:cs="Arial"/>
          <w:noProof/>
          <w:sz w:val="24"/>
          <w:lang w:eastAsia="es-MX"/>
        </w:rPr>
        <w:drawing>
          <wp:inline distT="0" distB="0" distL="0" distR="0" wp14:anchorId="578FC93B" wp14:editId="7AA2F92B">
            <wp:extent cx="2202873" cy="2400300"/>
            <wp:effectExtent l="38100" t="0" r="26035" b="1905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BAF8DB4" w14:textId="16E0D575" w:rsidR="005A5E73" w:rsidRDefault="00EC15A4" w:rsidP="005A5E73">
      <w:pPr>
        <w:jc w:val="center"/>
        <w:rPr>
          <w:rFonts w:ascii="Arial" w:hAnsi="Arial" w:cs="Arial"/>
          <w:sz w:val="24"/>
          <w:lang w:eastAsia="es-MX"/>
        </w:rPr>
      </w:pPr>
      <w:r>
        <w:rPr>
          <w:noProof/>
          <w:lang w:eastAsia="es-MX"/>
        </w:rPr>
        <mc:AlternateContent>
          <mc:Choice Requires="wps">
            <w:drawing>
              <wp:anchor distT="0" distB="0" distL="114300" distR="114300" simplePos="0" relativeHeight="251663360" behindDoc="0" locked="0" layoutInCell="1" allowOverlap="1" wp14:anchorId="7DF54F47" wp14:editId="56805308">
                <wp:simplePos x="0" y="0"/>
                <wp:positionH relativeFrom="margin">
                  <wp:posOffset>5753956</wp:posOffset>
                </wp:positionH>
                <wp:positionV relativeFrom="paragraph">
                  <wp:posOffset>8255</wp:posOffset>
                </wp:positionV>
                <wp:extent cx="2583180" cy="807720"/>
                <wp:effectExtent l="0" t="0" r="26670" b="11430"/>
                <wp:wrapNone/>
                <wp:docPr id="14" name="Cuadro de texto 14"/>
                <wp:cNvGraphicFramePr/>
                <a:graphic xmlns:a="http://schemas.openxmlformats.org/drawingml/2006/main">
                  <a:graphicData uri="http://schemas.microsoft.com/office/word/2010/wordprocessingShape">
                    <wps:wsp>
                      <wps:cNvSpPr txBox="1"/>
                      <wps:spPr>
                        <a:xfrm>
                          <a:off x="0" y="0"/>
                          <a:ext cx="2583180" cy="807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CFDC56" w14:textId="77777777" w:rsidR="005A5E73" w:rsidRDefault="005A5E73" w:rsidP="005A5E73">
                            <w:pPr>
                              <w:spacing w:after="0"/>
                              <w:jc w:val="both"/>
                            </w:pPr>
                            <w:r>
                              <w:t>En el Perfil de egreso de los estudiantes de EMS se fortalece el ámbito de Atención al cuerpo y a la salud.</w:t>
                            </w:r>
                          </w:p>
                          <w:p w14:paraId="5344A27D" w14:textId="77777777" w:rsidR="005A5E73" w:rsidRPr="00534492" w:rsidRDefault="005A5E73" w:rsidP="005A5E73">
                            <w:pPr>
                              <w:spacing w:after="0"/>
                              <w:jc w:val="both"/>
                            </w:pPr>
                            <w:r>
                              <w:t>Gráfico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F54F47" id="_x0000_t202" coordsize="21600,21600" o:spt="202" path="m,l,21600r21600,l21600,xe">
                <v:stroke joinstyle="miter"/>
                <v:path gradientshapeok="t" o:connecttype="rect"/>
              </v:shapetype>
              <v:shape id="Cuadro de texto 14" o:spid="_x0000_s1026" type="#_x0000_t202" style="position:absolute;left:0;text-align:left;margin-left:453.05pt;margin-top:.65pt;width:203.4pt;height:63.6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" fillcolor="white [3201]" strokeweight=".5pt">
                <v:textbox>
                  <w:txbxContent>
                    <w:p w14:paraId="3ACFDC56" w14:textId="77777777" w:rsidR="005A5E73" w:rsidRDefault="005A5E73" w:rsidP="005A5E73">
                      <w:pPr>
                        <w:spacing w:after="0"/>
                        <w:jc w:val="both"/>
                      </w:pPr>
                      <w:r>
                        <w:t>En el Perfil de egreso de los estudiantes de EMS se fortalece el ámbito de Atención al cuerpo y a la salud.</w:t>
                      </w:r>
                    </w:p>
                    <w:p w14:paraId="5344A27D" w14:textId="77777777" w:rsidR="005A5E73" w:rsidRPr="00534492" w:rsidRDefault="005A5E73" w:rsidP="005A5E73">
                      <w:pPr>
                        <w:spacing w:after="0"/>
                        <w:jc w:val="both"/>
                      </w:pPr>
                      <w:r>
                        <w:t>Gráfico 3.</w:t>
                      </w:r>
                    </w:p>
                  </w:txbxContent>
                </v:textbox>
                <w10:wrap anchorx="margin"/>
              </v:shape>
            </w:pict>
          </mc:Fallback>
        </mc:AlternateContent>
      </w:r>
      <w:r>
        <w:rPr>
          <w:noProof/>
          <w:lang w:eastAsia="es-MX"/>
        </w:rPr>
        <mc:AlternateContent>
          <mc:Choice Requires="wps">
            <w:drawing>
              <wp:anchor distT="0" distB="0" distL="114300" distR="114300" simplePos="0" relativeHeight="251662336" behindDoc="0" locked="0" layoutInCell="1" allowOverlap="1" wp14:anchorId="0B6E0BBD" wp14:editId="74904AA6">
                <wp:simplePos x="0" y="0"/>
                <wp:positionH relativeFrom="column">
                  <wp:posOffset>2972508</wp:posOffset>
                </wp:positionH>
                <wp:positionV relativeFrom="paragraph">
                  <wp:posOffset>11430</wp:posOffset>
                </wp:positionV>
                <wp:extent cx="2583180" cy="807720"/>
                <wp:effectExtent l="0" t="0" r="26670" b="11430"/>
                <wp:wrapNone/>
                <wp:docPr id="13" name="Cuadro de texto 13"/>
                <wp:cNvGraphicFramePr/>
                <a:graphic xmlns:a="http://schemas.openxmlformats.org/drawingml/2006/main">
                  <a:graphicData uri="http://schemas.microsoft.com/office/word/2010/wordprocessingShape">
                    <wps:wsp>
                      <wps:cNvSpPr txBox="1"/>
                      <wps:spPr>
                        <a:xfrm>
                          <a:off x="0" y="0"/>
                          <a:ext cx="2583180" cy="807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0B7EFC" w14:textId="77777777" w:rsidR="005A5E73" w:rsidRDefault="005A5E73" w:rsidP="005A5E73">
                            <w:pPr>
                              <w:spacing w:after="0" w:line="240" w:lineRule="auto"/>
                              <w:jc w:val="both"/>
                            </w:pPr>
                            <w:r>
                              <w:t>En el Perfil de egreso de los estudiantes de EMS se fortalece el ámbito de Colaboración y Trabajo en equipo.</w:t>
                            </w:r>
                          </w:p>
                          <w:p w14:paraId="16135CB8" w14:textId="77777777" w:rsidR="005A5E73" w:rsidRPr="00534492" w:rsidRDefault="005A5E73" w:rsidP="005A5E73">
                            <w:pPr>
                              <w:spacing w:after="0" w:line="240" w:lineRule="auto"/>
                              <w:jc w:val="both"/>
                            </w:pPr>
                            <w:r>
                              <w:t>Gráfico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6E0BBD" id="Cuadro de texto 13" o:spid="_x0000_s1027" type="#_x0000_t202" style="position:absolute;left:0;text-align:left;margin-left:234.05pt;margin-top:.9pt;width:203.4pt;height:6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" fillcolor="white [3201]" strokeweight=".5pt">
                <v:textbox>
                  <w:txbxContent>
                    <w:p w14:paraId="2A0B7EFC" w14:textId="77777777" w:rsidR="005A5E73" w:rsidRDefault="005A5E73" w:rsidP="005A5E73">
                      <w:pPr>
                        <w:spacing w:after="0" w:line="240" w:lineRule="auto"/>
                        <w:jc w:val="both"/>
                      </w:pPr>
                      <w:r>
                        <w:t>En el Perfil de egreso de los estudiantes de EMS se fortalece el ámbito de Colaboración y Trabajo en equipo.</w:t>
                      </w:r>
                    </w:p>
                    <w:p w14:paraId="16135CB8" w14:textId="77777777" w:rsidR="005A5E73" w:rsidRPr="00534492" w:rsidRDefault="005A5E73" w:rsidP="005A5E73">
                      <w:pPr>
                        <w:spacing w:after="0" w:line="240" w:lineRule="auto"/>
                        <w:jc w:val="both"/>
                      </w:pPr>
                      <w:r>
                        <w:t>Gráfico 2.</w:t>
                      </w:r>
                    </w:p>
                  </w:txbxContent>
                </v:textbox>
              </v:shape>
            </w:pict>
          </mc:Fallback>
        </mc:AlternateContent>
      </w:r>
      <w:r>
        <w:rPr>
          <w:noProof/>
          <w:lang w:eastAsia="es-MX"/>
        </w:rPr>
        <mc:AlternateContent>
          <mc:Choice Requires="wps">
            <w:drawing>
              <wp:anchor distT="0" distB="0" distL="114300" distR="114300" simplePos="0" relativeHeight="251661312" behindDoc="0" locked="0" layoutInCell="1" allowOverlap="1" wp14:anchorId="669E89BE" wp14:editId="4A6997E2">
                <wp:simplePos x="0" y="0"/>
                <wp:positionH relativeFrom="column">
                  <wp:posOffset>98012</wp:posOffset>
                </wp:positionH>
                <wp:positionV relativeFrom="paragraph">
                  <wp:posOffset>2230</wp:posOffset>
                </wp:positionV>
                <wp:extent cx="2583180" cy="807720"/>
                <wp:effectExtent l="0" t="0" r="26670" b="11430"/>
                <wp:wrapNone/>
                <wp:docPr id="12" name="Cuadro de texto 12"/>
                <wp:cNvGraphicFramePr/>
                <a:graphic xmlns:a="http://schemas.openxmlformats.org/drawingml/2006/main">
                  <a:graphicData uri="http://schemas.microsoft.com/office/word/2010/wordprocessingShape">
                    <wps:wsp>
                      <wps:cNvSpPr txBox="1"/>
                      <wps:spPr>
                        <a:xfrm>
                          <a:off x="0" y="0"/>
                          <a:ext cx="2583180" cy="807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0868FD" w14:textId="77777777" w:rsidR="005A5E73" w:rsidRPr="00534492" w:rsidRDefault="005A5E73" w:rsidP="005A5E73">
                            <w:pPr>
                              <w:jc w:val="both"/>
                            </w:pPr>
                            <w:r>
                              <w:t>En el Perfil de egreso de los estudiantes de EMS se fortalece el ámbito de Habilidades Socioemocionales y Proyecto de vida. Gráfico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9E89BE" id="Cuadro de texto 12" o:spid="_x0000_s1028" type="#_x0000_t202" style="position:absolute;left:0;text-align:left;margin-left:7.7pt;margin-top:.2pt;width:203.4pt;height:6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" fillcolor="white [3201]" strokeweight=".5pt">
                <v:textbox>
                  <w:txbxContent>
                    <w:p w14:paraId="0F0868FD" w14:textId="77777777" w:rsidR="005A5E73" w:rsidRPr="00534492" w:rsidRDefault="005A5E73" w:rsidP="005A5E73">
                      <w:pPr>
                        <w:jc w:val="both"/>
                      </w:pPr>
                      <w:r>
                        <w:t>En el Perfil de egreso de los estudiantes de EMS se fortalece el ámbito de Habilidades Socioemocionales y Proyecto de vida. Gráfico 1.</w:t>
                      </w:r>
                    </w:p>
                  </w:txbxContent>
                </v:textbox>
              </v:shape>
            </w:pict>
          </mc:Fallback>
        </mc:AlternateContent>
      </w:r>
    </w:p>
    <w:p w14:paraId="78DC15E4" w14:textId="77777777" w:rsidR="005A5E73" w:rsidRDefault="005A5E73" w:rsidP="005A5E73">
      <w:pPr>
        <w:jc w:val="center"/>
        <w:rPr>
          <w:rFonts w:ascii="Arial" w:hAnsi="Arial" w:cs="Arial"/>
          <w:sz w:val="24"/>
          <w:lang w:eastAsia="es-MX"/>
        </w:rPr>
      </w:pPr>
      <w:r>
        <w:rPr>
          <w:rFonts w:ascii="Arial" w:hAnsi="Arial" w:cs="Arial"/>
          <w:sz w:val="24"/>
          <w:lang w:eastAsia="es-MX"/>
        </w:rPr>
        <w:t xml:space="preserve"> </w:t>
      </w:r>
    </w:p>
    <w:p w14:paraId="0EB93B8E" w14:textId="29F8CB21" w:rsidR="00486BC5" w:rsidRPr="00A865D4" w:rsidRDefault="005A5E73" w:rsidP="00486BC5">
      <w:pPr>
        <w:pStyle w:val="Ttulo1"/>
        <w:numPr>
          <w:ilvl w:val="0"/>
          <w:numId w:val="5"/>
        </w:numPr>
        <w:rPr>
          <w:rFonts w:ascii="Arial" w:hAnsi="Arial" w:cs="Arial"/>
          <w:b/>
          <w:color w:val="auto"/>
          <w:sz w:val="24"/>
          <w:szCs w:val="24"/>
        </w:rPr>
      </w:pPr>
      <w:r w:rsidRPr="00241EA2">
        <w:rPr>
          <w:rFonts w:ascii="Arial" w:hAnsi="Arial" w:cs="Arial"/>
          <w:b/>
          <w:sz w:val="28"/>
          <w:szCs w:val="24"/>
        </w:rPr>
        <w:br w:type="page"/>
      </w:r>
      <w:bookmarkStart w:id="5" w:name="_Toc508975295"/>
      <w:r w:rsidR="00486BC5" w:rsidRPr="00A865D4">
        <w:rPr>
          <w:rFonts w:ascii="Arial" w:hAnsi="Arial" w:cs="Arial"/>
          <w:b/>
          <w:color w:val="auto"/>
          <w:sz w:val="24"/>
          <w:szCs w:val="24"/>
        </w:rPr>
        <w:lastRenderedPageBreak/>
        <w:t>PERFIL DEL DOCENTE QUE IMPARTIRÁ EL TALLER DE HABILIDADES SOCIOEMOCIONALES.</w:t>
      </w:r>
      <w:bookmarkEnd w:id="5"/>
    </w:p>
    <w:p w14:paraId="732E7898" w14:textId="77777777" w:rsidR="00486BC5" w:rsidRDefault="00486BC5" w:rsidP="00486BC5">
      <w:pPr>
        <w:jc w:val="both"/>
        <w:rPr>
          <w:rFonts w:ascii="Arial" w:hAnsi="Arial" w:cs="Arial"/>
          <w:sz w:val="24"/>
        </w:rPr>
      </w:pPr>
      <w:r>
        <w:rPr>
          <w:rFonts w:ascii="Arial" w:hAnsi="Arial" w:cs="Arial"/>
          <w:sz w:val="24"/>
        </w:rPr>
        <w:t>El papel que juega el docente ante los nuevos retos y necesidades de los alumnos es primordial, ya que los alumnos en la actualidad no solamente deben fortalecer habilidades cognitivas ya que el rendimiento académico es el fruto de varias factores uno de ellos son las habilidades socioemocionales que influyen directamente en las actitudes y comportamientos de los estudiantes. Ante dicha situación es importante identificar el perfil profesional así como las características que debe tener el docente para poder llevar de la mano de manera efectiva el THSE.</w:t>
      </w:r>
    </w:p>
    <w:p w14:paraId="58D56065" w14:textId="77777777" w:rsidR="00486BC5" w:rsidRDefault="00486BC5" w:rsidP="00486BC5">
      <w:pPr>
        <w:jc w:val="both"/>
        <w:rPr>
          <w:rFonts w:ascii="Arial" w:hAnsi="Arial" w:cs="Arial"/>
          <w:sz w:val="24"/>
        </w:rPr>
      </w:pPr>
      <w:r>
        <w:rPr>
          <w:rFonts w:ascii="Arial" w:hAnsi="Arial" w:cs="Arial"/>
          <w:sz w:val="24"/>
        </w:rPr>
        <w:t>Los rasgos de perfil del docente que puede incorporarse al desarrollo del THSE está orientado según la profesión, por ejemplo: los psicólogos, pedagogos, sociólogos, entre otras carreras afines al área de humanidades, también aquellos docentes con experiencia y amplio dominio en asignaturas relacionadas con el desarrollo de habilidades cognitivas y emocionales, ya que estos pueden tener las características de un docente social y emocionalmente competente, las cuales según el Manual 11 del programa Yo no abandono son:</w:t>
      </w:r>
    </w:p>
    <w:p w14:paraId="0CDFE23A" w14:textId="77777777" w:rsidR="00486BC5" w:rsidRPr="00FB3D87" w:rsidRDefault="00486BC5" w:rsidP="00486BC5">
      <w:pPr>
        <w:pStyle w:val="Prrafodelista"/>
        <w:numPr>
          <w:ilvl w:val="0"/>
          <w:numId w:val="29"/>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t xml:space="preserve">Tiene alta conciencia de sí mismo. </w:t>
      </w:r>
    </w:p>
    <w:p w14:paraId="03F69541" w14:textId="77777777" w:rsidR="00486BC5" w:rsidRPr="00FB3D87" w:rsidRDefault="00486BC5" w:rsidP="00486BC5">
      <w:pPr>
        <w:pStyle w:val="Prrafodelista"/>
        <w:numPr>
          <w:ilvl w:val="0"/>
          <w:numId w:val="29"/>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t xml:space="preserve">Reconoce sus emociones, patrones emocionales y tendencias y sabe cómo generar y utilizar emociones como la alegría y el entusiasmo para motivar el aprendizaje en él/ella mismo(a) y en otros. </w:t>
      </w:r>
    </w:p>
    <w:p w14:paraId="25C88B59" w14:textId="77777777" w:rsidR="00486BC5" w:rsidRPr="00FB3D87" w:rsidRDefault="00486BC5" w:rsidP="00486BC5">
      <w:pPr>
        <w:pStyle w:val="Prrafodelista"/>
        <w:numPr>
          <w:ilvl w:val="0"/>
          <w:numId w:val="29"/>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t xml:space="preserve">Tiene un entendimiento realista de sus capacidades y reconoce sus fortalezas y habilidades emocionales. </w:t>
      </w:r>
    </w:p>
    <w:p w14:paraId="199699AB" w14:textId="77777777" w:rsidR="00486BC5" w:rsidRPr="00FB3D87" w:rsidRDefault="00486BC5" w:rsidP="00486BC5">
      <w:pPr>
        <w:pStyle w:val="Prrafodelista"/>
        <w:numPr>
          <w:ilvl w:val="0"/>
          <w:numId w:val="29"/>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t xml:space="preserve">Goza de una alta conciencia social. </w:t>
      </w:r>
    </w:p>
    <w:p w14:paraId="419201C6" w14:textId="77777777" w:rsidR="00486BC5" w:rsidRPr="00FB3D87" w:rsidRDefault="00486BC5" w:rsidP="00486BC5">
      <w:pPr>
        <w:pStyle w:val="Prrafodelista"/>
        <w:numPr>
          <w:ilvl w:val="0"/>
          <w:numId w:val="29"/>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t xml:space="preserve">Sabe cómo sus expresiones emocionales afectan su interacción con otros. </w:t>
      </w:r>
    </w:p>
    <w:p w14:paraId="195ADBCE" w14:textId="77777777" w:rsidR="00486BC5" w:rsidRPr="00FB3D87" w:rsidRDefault="00486BC5" w:rsidP="00486BC5">
      <w:pPr>
        <w:pStyle w:val="Prrafodelista"/>
        <w:numPr>
          <w:ilvl w:val="0"/>
          <w:numId w:val="29"/>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t xml:space="preserve">Reconoce y entiende las emociones de otros. </w:t>
      </w:r>
    </w:p>
    <w:p w14:paraId="4DAF1D44" w14:textId="77777777" w:rsidR="00486BC5" w:rsidRPr="00FB3D87" w:rsidRDefault="00486BC5" w:rsidP="00486BC5">
      <w:pPr>
        <w:pStyle w:val="Prrafodelista"/>
        <w:numPr>
          <w:ilvl w:val="0"/>
          <w:numId w:val="29"/>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t xml:space="preserve">Es capaz de construir relaciones sólidas y de apoyo a través de la comprensión mutua y la cooperación y puede negociar de manera efectiva soluciones a situaciones conflictivas. </w:t>
      </w:r>
    </w:p>
    <w:p w14:paraId="520292B8" w14:textId="77777777" w:rsidR="00486BC5" w:rsidRPr="00FB3D87" w:rsidRDefault="00486BC5" w:rsidP="00486BC5">
      <w:pPr>
        <w:pStyle w:val="Prrafodelista"/>
        <w:numPr>
          <w:ilvl w:val="0"/>
          <w:numId w:val="29"/>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t xml:space="preserve">Es culturalmente sensible. </w:t>
      </w:r>
    </w:p>
    <w:p w14:paraId="47C36E97" w14:textId="77777777" w:rsidR="00486BC5" w:rsidRPr="00FB3D87" w:rsidRDefault="00486BC5" w:rsidP="00486BC5">
      <w:pPr>
        <w:pStyle w:val="Prrafodelista"/>
        <w:numPr>
          <w:ilvl w:val="0"/>
          <w:numId w:val="29"/>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t xml:space="preserve">Entiende que otros pueden tener diferentes perspectivas a las de él/ella y toma esto en cuenta en sus relaciones con estudiantes, padres y colegas. </w:t>
      </w:r>
    </w:p>
    <w:p w14:paraId="2F767737" w14:textId="77777777" w:rsidR="00486BC5" w:rsidRPr="00FB3D87" w:rsidRDefault="00486BC5" w:rsidP="00486BC5">
      <w:pPr>
        <w:pStyle w:val="Prrafodelista"/>
        <w:numPr>
          <w:ilvl w:val="0"/>
          <w:numId w:val="29"/>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lastRenderedPageBreak/>
        <w:t xml:space="preserve">Exhibe valores pro-sociales y toma decisiones responsables con base en una evaluación de factores que incluye cómo sus decisiones pueden afectarlo(a) a él/ ella y a otros(as). </w:t>
      </w:r>
    </w:p>
    <w:p w14:paraId="6EC84315" w14:textId="77777777" w:rsidR="00486BC5" w:rsidRPr="00FB3D87" w:rsidRDefault="00486BC5" w:rsidP="00486BC5">
      <w:pPr>
        <w:pStyle w:val="Prrafodelista"/>
        <w:numPr>
          <w:ilvl w:val="0"/>
          <w:numId w:val="29"/>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t xml:space="preserve">Respeta a los demás y asume la responsabilidad de sus decisiones y actos. </w:t>
      </w:r>
    </w:p>
    <w:p w14:paraId="13C26F1F" w14:textId="77777777" w:rsidR="00486BC5" w:rsidRPr="00FB3D87" w:rsidRDefault="00486BC5" w:rsidP="00486BC5">
      <w:pPr>
        <w:pStyle w:val="Prrafodelista"/>
        <w:numPr>
          <w:ilvl w:val="0"/>
          <w:numId w:val="29"/>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t xml:space="preserve">Sabe cómo manejar sus emociones, su conducta y su relación con otros. </w:t>
      </w:r>
    </w:p>
    <w:p w14:paraId="252DC0B8" w14:textId="77777777" w:rsidR="00486BC5" w:rsidRPr="00FB3D87" w:rsidRDefault="00486BC5" w:rsidP="00486BC5">
      <w:pPr>
        <w:pStyle w:val="Prrafodelista"/>
        <w:numPr>
          <w:ilvl w:val="0"/>
          <w:numId w:val="29"/>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t xml:space="preserve">Puede controlar su conducta incluso cuando está emocionalmente afectado por situaciones difíciles. </w:t>
      </w:r>
    </w:p>
    <w:p w14:paraId="67471F1E" w14:textId="77777777" w:rsidR="00486BC5" w:rsidRPr="00FB3D87" w:rsidRDefault="00486BC5" w:rsidP="00486BC5">
      <w:pPr>
        <w:pStyle w:val="Prrafodelista"/>
        <w:numPr>
          <w:ilvl w:val="0"/>
          <w:numId w:val="29"/>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t xml:space="preserve">Puede regular sus emociones sanamente de manera que facilita resultados positivos en el aula sin comprometer su salud. </w:t>
      </w:r>
    </w:p>
    <w:p w14:paraId="2E81BEA8" w14:textId="77777777" w:rsidR="00486BC5" w:rsidRPr="00FB3D87" w:rsidRDefault="00486BC5" w:rsidP="00486BC5">
      <w:pPr>
        <w:pStyle w:val="Prrafodelista"/>
        <w:numPr>
          <w:ilvl w:val="0"/>
          <w:numId w:val="29"/>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t xml:space="preserve">Establece efectivamente límites con firmeza, pero siempre con respeto. </w:t>
      </w:r>
    </w:p>
    <w:p w14:paraId="427BF711" w14:textId="77777777" w:rsidR="00486BC5" w:rsidRPr="00FB3D87" w:rsidRDefault="00486BC5" w:rsidP="00486BC5">
      <w:pPr>
        <w:pStyle w:val="Prrafodelista"/>
        <w:numPr>
          <w:ilvl w:val="0"/>
          <w:numId w:val="29"/>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t>Se siente cómodo con el nivel de incertidumbre que surge al dejar que los estudiantes resuelvan las cosas por sí mismos.</w:t>
      </w:r>
    </w:p>
    <w:p w14:paraId="28C21E52" w14:textId="77777777" w:rsidR="00486BC5" w:rsidRDefault="00486BC5" w:rsidP="00486BC5">
      <w:pPr>
        <w:jc w:val="both"/>
        <w:rPr>
          <w:rFonts w:ascii="Arial" w:hAnsi="Arial" w:cs="Arial"/>
          <w:sz w:val="24"/>
        </w:rPr>
      </w:pPr>
      <w:r>
        <w:rPr>
          <w:rFonts w:ascii="Arial" w:hAnsi="Arial" w:cs="Arial"/>
          <w:sz w:val="24"/>
        </w:rPr>
        <w:t>Estas características favorecerán el manejo de las emociones, valores e interacciones entre alumno-alumno, docente-alumno y favorecerá la identificación de las necesidades de los estudiantes y tomar las decisiones pertinentes para lograr los objetivos del THSE. Por lo tanto el papel que juega el docente dentro de este taller es crucial ya que generar un ambiente de aprendizaje idóneo donde se trabajen los valores, las emociones y las características de personalidad de cada estudiante no es una tarea sencilla. Es fundamental reconocer que el docente tiene el papel de líder del equipo dentro del taller, por lo tanto dentro de las actividades principales a realizar son:</w:t>
      </w:r>
    </w:p>
    <w:p w14:paraId="3A11ECC8" w14:textId="77777777" w:rsidR="00486BC5" w:rsidRDefault="00486BC5" w:rsidP="00486BC5">
      <w:pPr>
        <w:pStyle w:val="Prrafodelista"/>
        <w:numPr>
          <w:ilvl w:val="0"/>
          <w:numId w:val="28"/>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t>Motivar el gusto e interés por asistir y permanecer dentro del taller.</w:t>
      </w:r>
    </w:p>
    <w:p w14:paraId="5CB588F3" w14:textId="77777777" w:rsidR="00486BC5" w:rsidRPr="00FB3D87" w:rsidRDefault="00486BC5" w:rsidP="00486BC5">
      <w:pPr>
        <w:pStyle w:val="Prrafodelista"/>
        <w:numPr>
          <w:ilvl w:val="0"/>
          <w:numId w:val="28"/>
        </w:numPr>
        <w:suppressAutoHyphens/>
        <w:autoSpaceDN w:val="0"/>
        <w:spacing w:line="242" w:lineRule="auto"/>
        <w:contextualSpacing w:val="0"/>
        <w:textAlignment w:val="baseline"/>
        <w:rPr>
          <w:rFonts w:ascii="Arial" w:hAnsi="Arial" w:cs="Arial"/>
          <w:sz w:val="24"/>
        </w:rPr>
      </w:pPr>
      <w:r>
        <w:rPr>
          <w:rFonts w:ascii="Arial" w:hAnsi="Arial" w:cs="Arial"/>
          <w:sz w:val="24"/>
        </w:rPr>
        <w:t>Mostrar interés por sus vidas personales dentro y fuera del aula.</w:t>
      </w:r>
    </w:p>
    <w:p w14:paraId="3B53B961" w14:textId="77777777" w:rsidR="00486BC5" w:rsidRPr="00FB3D87" w:rsidRDefault="00486BC5" w:rsidP="00486BC5">
      <w:pPr>
        <w:pStyle w:val="Prrafodelista"/>
        <w:numPr>
          <w:ilvl w:val="0"/>
          <w:numId w:val="28"/>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t>Favorecer el trabajo en equipo, la empatía y el uso de valores dentro del aula.</w:t>
      </w:r>
    </w:p>
    <w:p w14:paraId="15FB95AF" w14:textId="77777777" w:rsidR="00486BC5" w:rsidRDefault="00486BC5" w:rsidP="00486BC5">
      <w:pPr>
        <w:pStyle w:val="Prrafodelista"/>
        <w:numPr>
          <w:ilvl w:val="0"/>
          <w:numId w:val="28"/>
        </w:numPr>
        <w:suppressAutoHyphens/>
        <w:autoSpaceDN w:val="0"/>
        <w:spacing w:line="242" w:lineRule="auto"/>
        <w:contextualSpacing w:val="0"/>
        <w:textAlignment w:val="baseline"/>
        <w:rPr>
          <w:rFonts w:ascii="Arial" w:hAnsi="Arial" w:cs="Arial"/>
          <w:sz w:val="24"/>
        </w:rPr>
      </w:pPr>
      <w:r w:rsidRPr="00FB3D87">
        <w:rPr>
          <w:rFonts w:ascii="Arial" w:hAnsi="Arial" w:cs="Arial"/>
          <w:sz w:val="24"/>
        </w:rPr>
        <w:t>Generar experiencias positivas y significativas que puedan incorporar en cualquier ámbito de su vida.</w:t>
      </w:r>
    </w:p>
    <w:p w14:paraId="6FAA0D13" w14:textId="77777777" w:rsidR="00486BC5" w:rsidRDefault="00486BC5" w:rsidP="00486BC5">
      <w:pPr>
        <w:pStyle w:val="Prrafodelista"/>
        <w:numPr>
          <w:ilvl w:val="0"/>
          <w:numId w:val="28"/>
        </w:numPr>
        <w:suppressAutoHyphens/>
        <w:autoSpaceDN w:val="0"/>
        <w:spacing w:line="242" w:lineRule="auto"/>
        <w:contextualSpacing w:val="0"/>
        <w:textAlignment w:val="baseline"/>
        <w:rPr>
          <w:rFonts w:ascii="Arial" w:hAnsi="Arial" w:cs="Arial"/>
          <w:sz w:val="24"/>
        </w:rPr>
      </w:pPr>
      <w:r>
        <w:rPr>
          <w:rFonts w:ascii="Arial" w:hAnsi="Arial" w:cs="Arial"/>
          <w:sz w:val="24"/>
        </w:rPr>
        <w:t>Hacer uso del material adecuado para la realización de actividades.</w:t>
      </w:r>
    </w:p>
    <w:p w14:paraId="69C47C13" w14:textId="77777777" w:rsidR="00486BC5" w:rsidRDefault="00486BC5" w:rsidP="00486BC5">
      <w:pPr>
        <w:pStyle w:val="Prrafodelista"/>
        <w:numPr>
          <w:ilvl w:val="0"/>
          <w:numId w:val="28"/>
        </w:numPr>
        <w:suppressAutoHyphens/>
        <w:autoSpaceDN w:val="0"/>
        <w:spacing w:line="242" w:lineRule="auto"/>
        <w:contextualSpacing w:val="0"/>
        <w:textAlignment w:val="baseline"/>
        <w:rPr>
          <w:rFonts w:ascii="Arial" w:hAnsi="Arial" w:cs="Arial"/>
          <w:sz w:val="24"/>
        </w:rPr>
      </w:pPr>
      <w:r>
        <w:rPr>
          <w:rFonts w:ascii="Arial" w:hAnsi="Arial" w:cs="Arial"/>
          <w:sz w:val="24"/>
        </w:rPr>
        <w:t>Utilizar distintos espacios según los indicadores de logro de cada una de las actividades.</w:t>
      </w:r>
    </w:p>
    <w:p w14:paraId="31D8CD94" w14:textId="77777777" w:rsidR="00486BC5" w:rsidRDefault="00486BC5" w:rsidP="00486BC5">
      <w:pPr>
        <w:jc w:val="both"/>
        <w:rPr>
          <w:rFonts w:ascii="Arial" w:hAnsi="Arial" w:cs="Arial"/>
          <w:sz w:val="24"/>
        </w:rPr>
      </w:pPr>
      <w:r>
        <w:rPr>
          <w:rFonts w:ascii="Arial" w:hAnsi="Arial" w:cs="Arial"/>
          <w:sz w:val="24"/>
        </w:rPr>
        <w:lastRenderedPageBreak/>
        <w:t>El docente como mediador de las habilidades socioemocionales debe realizar una autorreflexión de sus competencias y habilidades socioemocionales para que vislumbren tanto las fortalezas como debilidades a la hora de impartir el taller, de tal manera que ante las áreas de oportunidad se busque asesoría pertinente por parte de los orientadores para poder realizar las actividades o en su defecto hacer adecuaciones al mismo, también, es fundamental que se identifiquen como constructores de ambientes áulicos en valores y socioemocionalmente sanos en donde las principales actividades a realizar son: mediar, intervenir y favorecer el desarrollo de dichas habilidades.</w:t>
      </w:r>
    </w:p>
    <w:p w14:paraId="05EDCC09" w14:textId="77777777" w:rsidR="00486BC5" w:rsidRDefault="00486BC5">
      <w:pPr>
        <w:rPr>
          <w:rFonts w:ascii="Arial" w:hAnsi="Arial" w:cs="Arial"/>
          <w:b/>
          <w:sz w:val="28"/>
          <w:szCs w:val="24"/>
        </w:rPr>
      </w:pPr>
    </w:p>
    <w:p w14:paraId="4E0C7C67" w14:textId="77777777" w:rsidR="00486BC5" w:rsidRDefault="00486BC5">
      <w:pPr>
        <w:rPr>
          <w:rFonts w:cstheme="minorHAnsi"/>
          <w:b/>
          <w:sz w:val="24"/>
          <w:szCs w:val="24"/>
        </w:rPr>
      </w:pPr>
      <w:r>
        <w:rPr>
          <w:rFonts w:cstheme="minorHAnsi"/>
          <w:b/>
          <w:sz w:val="24"/>
          <w:szCs w:val="24"/>
        </w:rPr>
        <w:br w:type="page"/>
      </w:r>
    </w:p>
    <w:p w14:paraId="730ECBEA" w14:textId="65537716" w:rsidR="001C0305" w:rsidRPr="00241EA2" w:rsidRDefault="001C0305" w:rsidP="00241EA2">
      <w:pPr>
        <w:pStyle w:val="Prrafodelista"/>
        <w:numPr>
          <w:ilvl w:val="0"/>
          <w:numId w:val="5"/>
        </w:numPr>
        <w:jc w:val="center"/>
        <w:outlineLvl w:val="0"/>
        <w:rPr>
          <w:rFonts w:cstheme="minorHAnsi"/>
          <w:b/>
          <w:sz w:val="24"/>
          <w:szCs w:val="24"/>
        </w:rPr>
      </w:pPr>
      <w:r w:rsidRPr="00241EA2">
        <w:rPr>
          <w:rFonts w:cstheme="minorHAnsi"/>
          <w:b/>
          <w:sz w:val="24"/>
          <w:szCs w:val="24"/>
        </w:rPr>
        <w:lastRenderedPageBreak/>
        <w:t>UBICACIÓN EN EL MAPA CURRICULAR</w:t>
      </w:r>
    </w:p>
    <w:p w14:paraId="730AC9E1" w14:textId="77777777" w:rsidR="001C0305" w:rsidRDefault="001C0305" w:rsidP="004D4C64">
      <w:pPr>
        <w:jc w:val="both"/>
        <w:rPr>
          <w:rFonts w:cstheme="minorHAnsi"/>
          <w:b/>
          <w:sz w:val="24"/>
          <w:szCs w:val="24"/>
        </w:rPr>
      </w:pPr>
    </w:p>
    <w:p w14:paraId="7FEFA26A" w14:textId="77777777" w:rsidR="001C0305" w:rsidRDefault="001C0305" w:rsidP="004D4C64">
      <w:pPr>
        <w:jc w:val="both"/>
        <w:rPr>
          <w:rFonts w:cstheme="minorHAnsi"/>
          <w:b/>
          <w:sz w:val="24"/>
          <w:szCs w:val="24"/>
        </w:rPr>
      </w:pPr>
    </w:p>
    <w:p w14:paraId="2736A915" w14:textId="77777777" w:rsidR="001C0305" w:rsidRDefault="001C0305" w:rsidP="004D4C64">
      <w:pPr>
        <w:jc w:val="both"/>
        <w:rPr>
          <w:rFonts w:cstheme="minorHAnsi"/>
          <w:b/>
          <w:sz w:val="24"/>
          <w:szCs w:val="24"/>
        </w:rPr>
      </w:pPr>
    </w:p>
    <w:p w14:paraId="770145BF" w14:textId="77777777" w:rsidR="001C0305" w:rsidRDefault="001C0305" w:rsidP="004D4C64">
      <w:pPr>
        <w:jc w:val="both"/>
        <w:rPr>
          <w:rFonts w:cstheme="minorHAnsi"/>
          <w:b/>
          <w:sz w:val="24"/>
          <w:szCs w:val="24"/>
        </w:rPr>
      </w:pPr>
    </w:p>
    <w:p w14:paraId="06DD964B" w14:textId="77777777" w:rsidR="001C0305" w:rsidRDefault="001C0305" w:rsidP="004D4C64">
      <w:pPr>
        <w:jc w:val="both"/>
        <w:rPr>
          <w:rFonts w:cstheme="minorHAnsi"/>
          <w:b/>
          <w:sz w:val="24"/>
          <w:szCs w:val="24"/>
        </w:rPr>
      </w:pPr>
    </w:p>
    <w:p w14:paraId="7DDB6FEB" w14:textId="77777777" w:rsidR="001C0305" w:rsidRDefault="001C0305" w:rsidP="004D4C64">
      <w:pPr>
        <w:jc w:val="both"/>
        <w:rPr>
          <w:rFonts w:cstheme="minorHAnsi"/>
          <w:b/>
          <w:sz w:val="24"/>
          <w:szCs w:val="24"/>
        </w:rPr>
      </w:pPr>
    </w:p>
    <w:p w14:paraId="66617ECF" w14:textId="77777777" w:rsidR="001C0305" w:rsidRDefault="001C0305" w:rsidP="004D4C64">
      <w:pPr>
        <w:jc w:val="both"/>
        <w:rPr>
          <w:rFonts w:cstheme="minorHAnsi"/>
          <w:b/>
          <w:sz w:val="24"/>
          <w:szCs w:val="24"/>
        </w:rPr>
      </w:pPr>
    </w:p>
    <w:p w14:paraId="454AAF87" w14:textId="77777777" w:rsidR="001C0305" w:rsidRDefault="001C0305" w:rsidP="004D4C64">
      <w:pPr>
        <w:jc w:val="both"/>
        <w:rPr>
          <w:rFonts w:cstheme="minorHAnsi"/>
          <w:b/>
          <w:sz w:val="24"/>
          <w:szCs w:val="24"/>
        </w:rPr>
      </w:pPr>
    </w:p>
    <w:p w14:paraId="5D3CB033" w14:textId="77777777" w:rsidR="001C0305" w:rsidRDefault="001C0305" w:rsidP="004D4C64">
      <w:pPr>
        <w:jc w:val="both"/>
        <w:rPr>
          <w:rFonts w:cstheme="minorHAnsi"/>
          <w:b/>
          <w:sz w:val="24"/>
          <w:szCs w:val="24"/>
        </w:rPr>
      </w:pPr>
    </w:p>
    <w:p w14:paraId="7C406C6A" w14:textId="77777777" w:rsidR="001C0305" w:rsidRDefault="001C0305" w:rsidP="004D4C64">
      <w:pPr>
        <w:jc w:val="both"/>
        <w:rPr>
          <w:rFonts w:cstheme="minorHAnsi"/>
          <w:b/>
          <w:sz w:val="24"/>
          <w:szCs w:val="24"/>
        </w:rPr>
      </w:pPr>
    </w:p>
    <w:p w14:paraId="4E8C212F" w14:textId="77777777" w:rsidR="001C0305" w:rsidRDefault="001C0305" w:rsidP="004D4C64">
      <w:pPr>
        <w:jc w:val="both"/>
        <w:rPr>
          <w:rFonts w:cstheme="minorHAnsi"/>
          <w:b/>
          <w:sz w:val="24"/>
          <w:szCs w:val="24"/>
        </w:rPr>
      </w:pPr>
    </w:p>
    <w:p w14:paraId="70E1D985" w14:textId="77777777" w:rsidR="001C0305" w:rsidRDefault="001C0305" w:rsidP="004D4C64">
      <w:pPr>
        <w:jc w:val="both"/>
        <w:rPr>
          <w:rFonts w:cstheme="minorHAnsi"/>
          <w:b/>
          <w:sz w:val="24"/>
          <w:szCs w:val="24"/>
        </w:rPr>
      </w:pPr>
    </w:p>
    <w:p w14:paraId="2362AE2B" w14:textId="77777777" w:rsidR="001C0305" w:rsidRDefault="001C0305" w:rsidP="004D4C64">
      <w:pPr>
        <w:jc w:val="both"/>
        <w:rPr>
          <w:rFonts w:cstheme="minorHAnsi"/>
          <w:b/>
          <w:sz w:val="24"/>
          <w:szCs w:val="24"/>
        </w:rPr>
      </w:pPr>
    </w:p>
    <w:p w14:paraId="1BC05C00" w14:textId="77777777" w:rsidR="001C0305" w:rsidRDefault="001C0305" w:rsidP="004D4C64">
      <w:pPr>
        <w:jc w:val="both"/>
        <w:rPr>
          <w:rFonts w:cstheme="minorHAnsi"/>
          <w:b/>
          <w:sz w:val="24"/>
          <w:szCs w:val="24"/>
        </w:rPr>
      </w:pPr>
    </w:p>
    <w:p w14:paraId="3D961E34" w14:textId="77777777" w:rsidR="001C0305" w:rsidRDefault="001C0305" w:rsidP="004D4C64">
      <w:pPr>
        <w:jc w:val="both"/>
        <w:rPr>
          <w:rFonts w:cstheme="minorHAnsi"/>
          <w:b/>
          <w:sz w:val="24"/>
          <w:szCs w:val="24"/>
        </w:rPr>
      </w:pPr>
    </w:p>
    <w:p w14:paraId="43117F31" w14:textId="77777777" w:rsidR="001C0305" w:rsidRDefault="001C0305" w:rsidP="004D4C64">
      <w:pPr>
        <w:jc w:val="both"/>
        <w:rPr>
          <w:rFonts w:cstheme="minorHAnsi"/>
          <w:b/>
          <w:sz w:val="24"/>
          <w:szCs w:val="24"/>
        </w:rPr>
      </w:pPr>
    </w:p>
    <w:p w14:paraId="7C5CB7C4" w14:textId="77777777" w:rsidR="004F527E" w:rsidRDefault="004F527E">
      <w:pPr>
        <w:rPr>
          <w:rFonts w:cstheme="minorHAnsi"/>
          <w:b/>
          <w:sz w:val="24"/>
          <w:szCs w:val="24"/>
        </w:rPr>
      </w:pPr>
      <w:r>
        <w:rPr>
          <w:rFonts w:cstheme="minorHAnsi"/>
          <w:b/>
          <w:sz w:val="24"/>
          <w:szCs w:val="24"/>
        </w:rPr>
        <w:br w:type="page"/>
      </w:r>
    </w:p>
    <w:p w14:paraId="442FD589" w14:textId="0B299505" w:rsidR="001C0305" w:rsidRPr="00241EA2" w:rsidRDefault="001C0305" w:rsidP="00241EA2">
      <w:pPr>
        <w:pStyle w:val="Prrafodelista"/>
        <w:numPr>
          <w:ilvl w:val="0"/>
          <w:numId w:val="5"/>
        </w:numPr>
        <w:jc w:val="center"/>
        <w:outlineLvl w:val="0"/>
        <w:rPr>
          <w:rFonts w:cstheme="minorHAnsi"/>
          <w:b/>
          <w:sz w:val="24"/>
          <w:szCs w:val="24"/>
        </w:rPr>
      </w:pPr>
      <w:r w:rsidRPr="00241EA2">
        <w:rPr>
          <w:rFonts w:cstheme="minorHAnsi"/>
          <w:b/>
          <w:sz w:val="24"/>
          <w:szCs w:val="24"/>
        </w:rPr>
        <w:lastRenderedPageBreak/>
        <w:t>CRONOGRAMA</w:t>
      </w:r>
      <w:r w:rsidR="009B63AD" w:rsidRPr="00241EA2">
        <w:rPr>
          <w:rFonts w:cstheme="minorHAnsi"/>
          <w:b/>
          <w:sz w:val="24"/>
          <w:szCs w:val="24"/>
        </w:rPr>
        <w:t>/DOSIFICACIÓN</w:t>
      </w:r>
    </w:p>
    <w:p w14:paraId="7E1D38AE" w14:textId="77777777" w:rsidR="00247383" w:rsidRDefault="00247383" w:rsidP="00247383">
      <w:pPr>
        <w:jc w:val="both"/>
        <w:rPr>
          <w:rFonts w:ascii="Arial" w:hAnsi="Arial" w:cs="Arial"/>
          <w:sz w:val="24"/>
        </w:rPr>
      </w:pPr>
      <w:r>
        <w:rPr>
          <w:rFonts w:ascii="Arial" w:hAnsi="Arial" w:cs="Arial"/>
          <w:sz w:val="24"/>
        </w:rPr>
        <w:t xml:space="preserve">El cronograma de actividades diseñado para el primer bloque del segundo semestre se orienta a </w:t>
      </w:r>
      <w:r w:rsidRPr="00BC52A1">
        <w:rPr>
          <w:rFonts w:ascii="Arial" w:hAnsi="Arial" w:cs="Arial"/>
          <w:sz w:val="24"/>
        </w:rPr>
        <w:t>9 sesiones</w:t>
      </w:r>
      <w:r>
        <w:rPr>
          <w:rFonts w:ascii="Arial" w:hAnsi="Arial" w:cs="Arial"/>
          <w:sz w:val="24"/>
        </w:rPr>
        <w:t xml:space="preserve"> de 50 min, estableciendo la primera semana de clases en actividades orientadas al encuadre con el grupo. Contenido 1 está diseñado para trabajarlo en 4</w:t>
      </w:r>
      <w:r w:rsidRPr="00015B61">
        <w:rPr>
          <w:rFonts w:ascii="Arial" w:hAnsi="Arial" w:cs="Arial"/>
          <w:sz w:val="24"/>
        </w:rPr>
        <w:t xml:space="preserve"> sesiones</w:t>
      </w:r>
      <w:r>
        <w:rPr>
          <w:rFonts w:ascii="Arial" w:hAnsi="Arial" w:cs="Arial"/>
          <w:sz w:val="24"/>
        </w:rPr>
        <w:t>, los contenidos 2 y 3 en 2 sesiones cada uno, finalmente el contenido 4 en una sesión.</w:t>
      </w:r>
    </w:p>
    <w:p w14:paraId="421478D3" w14:textId="77777777" w:rsidR="00247383" w:rsidRDefault="00247383" w:rsidP="00247383">
      <w:pPr>
        <w:jc w:val="both"/>
        <w:rPr>
          <w:rFonts w:ascii="Arial" w:hAnsi="Arial" w:cs="Arial"/>
          <w:sz w:val="24"/>
        </w:rPr>
      </w:pPr>
      <w:r>
        <w:rPr>
          <w:rFonts w:ascii="Arial" w:hAnsi="Arial" w:cs="Arial"/>
          <w:sz w:val="24"/>
        </w:rPr>
        <w:t xml:space="preserve">El cronograma de actividades diseñado para el bloque II del segundo semestre se orienta a 7 sesiones de 50 min. El contenido I está diseñado para trabajarlo en dos sesiones, el contenido 2 en </w:t>
      </w:r>
      <w:r w:rsidRPr="00432BCF">
        <w:rPr>
          <w:rFonts w:ascii="Arial" w:hAnsi="Arial" w:cs="Arial"/>
          <w:sz w:val="24"/>
        </w:rPr>
        <w:t>dos</w:t>
      </w:r>
      <w:r>
        <w:rPr>
          <w:rFonts w:ascii="Arial" w:hAnsi="Arial" w:cs="Arial"/>
          <w:sz w:val="24"/>
        </w:rPr>
        <w:t xml:space="preserve"> </w:t>
      </w:r>
      <w:r w:rsidRPr="00432BCF">
        <w:rPr>
          <w:rFonts w:ascii="Arial" w:hAnsi="Arial" w:cs="Arial"/>
          <w:sz w:val="24"/>
        </w:rPr>
        <w:t>sesiones</w:t>
      </w:r>
      <w:r>
        <w:rPr>
          <w:rFonts w:ascii="Arial" w:hAnsi="Arial" w:cs="Arial"/>
          <w:sz w:val="24"/>
        </w:rPr>
        <w:t>; y el último contenido en tres</w:t>
      </w:r>
      <w:r w:rsidRPr="00432BCF">
        <w:rPr>
          <w:rFonts w:ascii="Arial" w:hAnsi="Arial" w:cs="Arial"/>
          <w:sz w:val="24"/>
        </w:rPr>
        <w:t xml:space="preserve"> sesiones.</w:t>
      </w:r>
    </w:p>
    <w:p w14:paraId="266C1C2F" w14:textId="77777777" w:rsidR="00247383" w:rsidRDefault="00247383" w:rsidP="00247383">
      <w:pPr>
        <w:rPr>
          <w:rFonts w:ascii="Arial" w:hAnsi="Arial" w:cs="Arial"/>
          <w:sz w:val="24"/>
        </w:rPr>
      </w:pPr>
    </w:p>
    <w:tbl>
      <w:tblPr>
        <w:tblW w:w="5000" w:type="pct"/>
        <w:tblCellMar>
          <w:left w:w="10" w:type="dxa"/>
          <w:right w:w="10" w:type="dxa"/>
        </w:tblCellMar>
        <w:tblLook w:val="0000" w:firstRow="0" w:lastRow="0" w:firstColumn="0" w:lastColumn="0" w:noHBand="0" w:noVBand="0"/>
      </w:tblPr>
      <w:tblGrid>
        <w:gridCol w:w="4367"/>
        <w:gridCol w:w="506"/>
        <w:gridCol w:w="377"/>
        <w:gridCol w:w="377"/>
        <w:gridCol w:w="377"/>
        <w:gridCol w:w="377"/>
        <w:gridCol w:w="377"/>
        <w:gridCol w:w="377"/>
        <w:gridCol w:w="377"/>
        <w:gridCol w:w="297"/>
        <w:gridCol w:w="297"/>
        <w:gridCol w:w="377"/>
        <w:gridCol w:w="377"/>
        <w:gridCol w:w="297"/>
        <w:gridCol w:w="298"/>
        <w:gridCol w:w="377"/>
        <w:gridCol w:w="377"/>
        <w:gridCol w:w="377"/>
        <w:gridCol w:w="377"/>
        <w:gridCol w:w="377"/>
        <w:gridCol w:w="377"/>
        <w:gridCol w:w="377"/>
        <w:gridCol w:w="298"/>
        <w:gridCol w:w="298"/>
        <w:gridCol w:w="306"/>
      </w:tblGrid>
      <w:tr w:rsidR="00247383" w14:paraId="1C557C21" w14:textId="77777777" w:rsidTr="00247383">
        <w:tc>
          <w:tcPr>
            <w:tcW w:w="1703" w:type="pct"/>
            <w:tcBorders>
              <w:top w:val="single" w:sz="4" w:space="0" w:color="000000"/>
              <w:left w:val="single" w:sz="4" w:space="0" w:color="000000"/>
              <w:right w:val="single" w:sz="4" w:space="0" w:color="000000"/>
            </w:tcBorders>
            <w:shd w:val="clear" w:color="auto" w:fill="1F4E79"/>
            <w:tcMar>
              <w:top w:w="0" w:type="dxa"/>
              <w:left w:w="108" w:type="dxa"/>
              <w:bottom w:w="0" w:type="dxa"/>
              <w:right w:w="108" w:type="dxa"/>
            </w:tcMar>
          </w:tcPr>
          <w:p w14:paraId="1C81EF46" w14:textId="77777777" w:rsidR="00247383" w:rsidRDefault="00247383" w:rsidP="00152624">
            <w:pPr>
              <w:spacing w:after="0" w:line="240" w:lineRule="auto"/>
              <w:jc w:val="center"/>
              <w:rPr>
                <w:rFonts w:ascii="Arial" w:hAnsi="Arial" w:cs="Arial"/>
                <w:color w:val="FFFFFF"/>
                <w:sz w:val="24"/>
              </w:rPr>
            </w:pPr>
            <w:r>
              <w:rPr>
                <w:rFonts w:ascii="Arial" w:hAnsi="Arial" w:cs="Arial"/>
                <w:color w:val="FFFFFF"/>
                <w:sz w:val="24"/>
              </w:rPr>
              <w:t>CONTENIDO CENTRAL / MES</w:t>
            </w:r>
          </w:p>
        </w:tc>
        <w:tc>
          <w:tcPr>
            <w:tcW w:w="549" w:type="pct"/>
            <w:gridSpan w:val="4"/>
            <w:tcBorders>
              <w:top w:val="single" w:sz="4" w:space="0" w:color="000000"/>
              <w:left w:val="single" w:sz="4" w:space="0" w:color="000000"/>
              <w:right w:val="single" w:sz="4" w:space="0" w:color="000000"/>
            </w:tcBorders>
            <w:shd w:val="clear" w:color="auto" w:fill="1F4E79"/>
            <w:tcMar>
              <w:top w:w="0" w:type="dxa"/>
              <w:left w:w="108" w:type="dxa"/>
              <w:bottom w:w="0" w:type="dxa"/>
              <w:right w:w="108" w:type="dxa"/>
            </w:tcMar>
          </w:tcPr>
          <w:p w14:paraId="3FC50CBF" w14:textId="77777777" w:rsidR="00247383" w:rsidRDefault="00247383" w:rsidP="00152624">
            <w:pPr>
              <w:spacing w:after="0" w:line="240" w:lineRule="auto"/>
              <w:jc w:val="center"/>
              <w:rPr>
                <w:rFonts w:ascii="Arial" w:hAnsi="Arial" w:cs="Arial"/>
                <w:color w:val="FFFFFF"/>
                <w:sz w:val="24"/>
              </w:rPr>
            </w:pPr>
            <w:r>
              <w:rPr>
                <w:rFonts w:ascii="Arial" w:hAnsi="Arial" w:cs="Arial"/>
                <w:color w:val="FFFFFF"/>
                <w:sz w:val="24"/>
              </w:rPr>
              <w:t>FEBRERO</w:t>
            </w:r>
          </w:p>
        </w:tc>
        <w:tc>
          <w:tcPr>
            <w:tcW w:w="549" w:type="pct"/>
            <w:gridSpan w:val="4"/>
            <w:tcBorders>
              <w:top w:val="single" w:sz="4" w:space="0" w:color="000000"/>
              <w:left w:val="single" w:sz="4" w:space="0" w:color="000000"/>
              <w:right w:val="single" w:sz="4" w:space="0" w:color="000000"/>
            </w:tcBorders>
            <w:shd w:val="clear" w:color="auto" w:fill="1F4E79"/>
            <w:tcMar>
              <w:top w:w="0" w:type="dxa"/>
              <w:left w:w="108" w:type="dxa"/>
              <w:bottom w:w="0" w:type="dxa"/>
              <w:right w:w="108" w:type="dxa"/>
            </w:tcMar>
          </w:tcPr>
          <w:p w14:paraId="0586DDB2" w14:textId="77777777" w:rsidR="00247383" w:rsidRPr="00BD1FB2" w:rsidRDefault="00247383" w:rsidP="00152624">
            <w:pPr>
              <w:spacing w:after="0" w:line="240" w:lineRule="auto"/>
              <w:jc w:val="center"/>
              <w:rPr>
                <w:rFonts w:ascii="Arial" w:hAnsi="Arial" w:cs="Arial"/>
              </w:rPr>
            </w:pPr>
            <w:r w:rsidRPr="00BD1FB2">
              <w:rPr>
                <w:rFonts w:ascii="Arial" w:hAnsi="Arial" w:cs="Arial"/>
                <w:color w:val="FFFFFF" w:themeColor="background1"/>
                <w:sz w:val="24"/>
              </w:rPr>
              <w:t>MARZO</w:t>
            </w:r>
          </w:p>
        </w:tc>
        <w:tc>
          <w:tcPr>
            <w:tcW w:w="550" w:type="pct"/>
            <w:gridSpan w:val="4"/>
            <w:tcBorders>
              <w:top w:val="single" w:sz="4" w:space="0" w:color="000000"/>
              <w:left w:val="single" w:sz="4" w:space="0" w:color="000000"/>
              <w:right w:val="single" w:sz="4" w:space="0" w:color="000000"/>
            </w:tcBorders>
            <w:shd w:val="clear" w:color="auto" w:fill="1F4E79"/>
            <w:tcMar>
              <w:top w:w="0" w:type="dxa"/>
              <w:left w:w="108" w:type="dxa"/>
              <w:bottom w:w="0" w:type="dxa"/>
              <w:right w:w="108" w:type="dxa"/>
            </w:tcMar>
          </w:tcPr>
          <w:p w14:paraId="21F3B521" w14:textId="77777777" w:rsidR="00247383" w:rsidRDefault="00247383" w:rsidP="00152624">
            <w:pPr>
              <w:spacing w:after="0" w:line="240" w:lineRule="auto"/>
              <w:jc w:val="center"/>
              <w:rPr>
                <w:rFonts w:ascii="Arial" w:hAnsi="Arial" w:cs="Arial"/>
                <w:color w:val="FFFFFF"/>
                <w:sz w:val="24"/>
              </w:rPr>
            </w:pPr>
            <w:r>
              <w:rPr>
                <w:rFonts w:ascii="Arial" w:hAnsi="Arial" w:cs="Arial"/>
                <w:color w:val="FFFFFF"/>
                <w:sz w:val="24"/>
              </w:rPr>
              <w:t>ABRIL</w:t>
            </w:r>
          </w:p>
        </w:tc>
        <w:tc>
          <w:tcPr>
            <w:tcW w:w="549" w:type="pct"/>
            <w:gridSpan w:val="4"/>
            <w:tcBorders>
              <w:top w:val="single" w:sz="4" w:space="0" w:color="000000"/>
              <w:left w:val="single" w:sz="4" w:space="0" w:color="000000"/>
              <w:right w:val="single" w:sz="4" w:space="0" w:color="000000"/>
            </w:tcBorders>
            <w:shd w:val="clear" w:color="auto" w:fill="1F4E79"/>
            <w:tcMar>
              <w:top w:w="0" w:type="dxa"/>
              <w:left w:w="108" w:type="dxa"/>
              <w:bottom w:w="0" w:type="dxa"/>
              <w:right w:w="108" w:type="dxa"/>
            </w:tcMar>
          </w:tcPr>
          <w:p w14:paraId="1D78870F" w14:textId="77777777" w:rsidR="00247383" w:rsidRDefault="00247383" w:rsidP="00152624">
            <w:pPr>
              <w:spacing w:after="0" w:line="240" w:lineRule="auto"/>
              <w:jc w:val="center"/>
              <w:rPr>
                <w:rFonts w:ascii="Arial" w:hAnsi="Arial" w:cs="Arial"/>
                <w:color w:val="FFFFFF"/>
                <w:sz w:val="24"/>
              </w:rPr>
            </w:pPr>
            <w:r>
              <w:rPr>
                <w:rFonts w:ascii="Arial" w:hAnsi="Arial" w:cs="Arial"/>
                <w:color w:val="FFFFFF"/>
                <w:sz w:val="24"/>
              </w:rPr>
              <w:t>MAYO</w:t>
            </w:r>
          </w:p>
        </w:tc>
        <w:tc>
          <w:tcPr>
            <w:tcW w:w="549" w:type="pct"/>
            <w:gridSpan w:val="4"/>
            <w:tcBorders>
              <w:top w:val="single" w:sz="4" w:space="0" w:color="000000"/>
              <w:left w:val="single" w:sz="4" w:space="0" w:color="000000"/>
              <w:right w:val="single" w:sz="4" w:space="0" w:color="000000"/>
            </w:tcBorders>
            <w:shd w:val="clear" w:color="auto" w:fill="1F4E79"/>
            <w:tcMar>
              <w:top w:w="0" w:type="dxa"/>
              <w:left w:w="108" w:type="dxa"/>
              <w:bottom w:w="0" w:type="dxa"/>
              <w:right w:w="108" w:type="dxa"/>
            </w:tcMar>
          </w:tcPr>
          <w:p w14:paraId="33E21CA6" w14:textId="77777777" w:rsidR="00247383" w:rsidRDefault="00247383" w:rsidP="00152624">
            <w:pPr>
              <w:spacing w:after="0" w:line="240" w:lineRule="auto"/>
              <w:jc w:val="center"/>
              <w:rPr>
                <w:rFonts w:ascii="Arial" w:hAnsi="Arial" w:cs="Arial"/>
                <w:color w:val="FFFFFF"/>
                <w:sz w:val="24"/>
              </w:rPr>
            </w:pPr>
            <w:r>
              <w:rPr>
                <w:rFonts w:ascii="Arial" w:hAnsi="Arial" w:cs="Arial"/>
                <w:color w:val="FFFFFF"/>
                <w:sz w:val="24"/>
              </w:rPr>
              <w:t>JUNIO</w:t>
            </w:r>
          </w:p>
        </w:tc>
        <w:tc>
          <w:tcPr>
            <w:tcW w:w="550" w:type="pct"/>
            <w:gridSpan w:val="4"/>
            <w:tcBorders>
              <w:top w:val="single" w:sz="4" w:space="0" w:color="000000"/>
              <w:left w:val="single" w:sz="4" w:space="0" w:color="000000"/>
              <w:right w:val="single" w:sz="4" w:space="0" w:color="000000"/>
            </w:tcBorders>
            <w:shd w:val="clear" w:color="auto" w:fill="1F4E79"/>
            <w:tcMar>
              <w:top w:w="0" w:type="dxa"/>
              <w:left w:w="108" w:type="dxa"/>
              <w:bottom w:w="0" w:type="dxa"/>
              <w:right w:w="108" w:type="dxa"/>
            </w:tcMar>
          </w:tcPr>
          <w:p w14:paraId="0471C9C0" w14:textId="77777777" w:rsidR="00247383" w:rsidRDefault="00247383" w:rsidP="00152624">
            <w:pPr>
              <w:spacing w:after="0" w:line="240" w:lineRule="auto"/>
              <w:jc w:val="center"/>
              <w:rPr>
                <w:rFonts w:ascii="Arial" w:hAnsi="Arial" w:cs="Arial"/>
                <w:color w:val="FFFFFF"/>
                <w:sz w:val="24"/>
              </w:rPr>
            </w:pPr>
            <w:r>
              <w:rPr>
                <w:rFonts w:ascii="Arial" w:hAnsi="Arial" w:cs="Arial"/>
                <w:color w:val="FFFFFF"/>
                <w:sz w:val="24"/>
              </w:rPr>
              <w:t>JULIO</w:t>
            </w:r>
          </w:p>
        </w:tc>
      </w:tr>
      <w:tr w:rsidR="00AF223E" w14:paraId="04A421AD" w14:textId="77777777" w:rsidTr="00AF223E">
        <w:trPr>
          <w:trHeight w:val="567"/>
        </w:trPr>
        <w:tc>
          <w:tcPr>
            <w:tcW w:w="1703" w:type="pct"/>
            <w:tcBorders>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1687CC5E" w14:textId="77777777" w:rsidR="00247383" w:rsidRPr="002B7DB0" w:rsidRDefault="00247383" w:rsidP="00247383">
            <w:pPr>
              <w:pStyle w:val="Prrafodelista"/>
              <w:numPr>
                <w:ilvl w:val="0"/>
                <w:numId w:val="23"/>
              </w:numPr>
              <w:suppressAutoHyphens/>
              <w:autoSpaceDN w:val="0"/>
              <w:spacing w:after="0" w:line="240" w:lineRule="auto"/>
              <w:contextualSpacing w:val="0"/>
              <w:rPr>
                <w:rFonts w:ascii="Arial" w:hAnsi="Arial" w:cs="Arial"/>
                <w:sz w:val="24"/>
              </w:rPr>
            </w:pPr>
            <w:r w:rsidRPr="002B7DB0">
              <w:rPr>
                <w:rFonts w:ascii="Arial" w:hAnsi="Arial" w:cs="Arial"/>
                <w:sz w:val="24"/>
              </w:rPr>
              <w:t>Tipos de inteligencia.</w:t>
            </w:r>
          </w:p>
        </w:tc>
        <w:tc>
          <w:tcPr>
            <w:tcW w:w="137" w:type="pct"/>
            <w:vMerge w:val="restart"/>
            <w:tcBorders>
              <w:left w:val="single" w:sz="4" w:space="0" w:color="000000"/>
              <w:right w:val="single" w:sz="4" w:space="0" w:color="000000"/>
            </w:tcBorders>
            <w:shd w:val="clear" w:color="auto" w:fill="D9E2F3" w:themeFill="accent1" w:themeFillTint="33"/>
            <w:tcMar>
              <w:top w:w="0" w:type="dxa"/>
              <w:left w:w="108" w:type="dxa"/>
              <w:bottom w:w="0" w:type="dxa"/>
              <w:right w:w="108" w:type="dxa"/>
            </w:tcMar>
            <w:textDirection w:val="tbRl"/>
            <w:vAlign w:val="center"/>
          </w:tcPr>
          <w:p w14:paraId="72B7E579" w14:textId="77777777" w:rsidR="00247383" w:rsidRDefault="00247383" w:rsidP="00247383">
            <w:pPr>
              <w:spacing w:after="0" w:line="240" w:lineRule="auto"/>
              <w:ind w:left="113" w:right="113"/>
              <w:jc w:val="center"/>
              <w:rPr>
                <w:rFonts w:ascii="Arial" w:hAnsi="Arial" w:cs="Arial"/>
                <w:sz w:val="24"/>
              </w:rPr>
            </w:pPr>
            <w:r>
              <w:rPr>
                <w:rFonts w:ascii="Arial" w:hAnsi="Arial" w:cs="Arial"/>
                <w:sz w:val="24"/>
              </w:rPr>
              <w:t>ENCUADRE</w:t>
            </w:r>
          </w:p>
        </w:tc>
        <w:tc>
          <w:tcPr>
            <w:tcW w:w="137" w:type="pct"/>
            <w:tcBorders>
              <w:left w:val="single" w:sz="4" w:space="0" w:color="000000"/>
              <w:bottom w:val="single" w:sz="4" w:space="0" w:color="000000"/>
              <w:right w:val="single" w:sz="4" w:space="0" w:color="auto"/>
            </w:tcBorders>
            <w:shd w:val="clear" w:color="auto" w:fill="9CC2E5" w:themeFill="accent5" w:themeFillTint="99"/>
            <w:tcMar>
              <w:top w:w="0" w:type="dxa"/>
              <w:left w:w="108" w:type="dxa"/>
              <w:bottom w:w="0" w:type="dxa"/>
              <w:right w:w="108" w:type="dxa"/>
            </w:tcMar>
          </w:tcPr>
          <w:p w14:paraId="13EB3D0F" w14:textId="77777777" w:rsidR="00247383" w:rsidRDefault="00247383" w:rsidP="00152624">
            <w:pPr>
              <w:spacing w:after="0" w:line="240" w:lineRule="auto"/>
              <w:jc w:val="center"/>
              <w:rPr>
                <w:rFonts w:ascii="Arial" w:hAnsi="Arial" w:cs="Arial"/>
                <w:sz w:val="24"/>
              </w:rPr>
            </w:pPr>
            <w:r>
              <w:rPr>
                <w:rFonts w:ascii="Arial" w:hAnsi="Arial" w:cs="Arial"/>
                <w:sz w:val="24"/>
              </w:rPr>
              <w:t>X</w:t>
            </w:r>
          </w:p>
        </w:tc>
        <w:tc>
          <w:tcPr>
            <w:tcW w:w="137" w:type="pct"/>
            <w:tcBorders>
              <w:top w:val="single" w:sz="4" w:space="0" w:color="auto"/>
              <w:left w:val="single" w:sz="4" w:space="0" w:color="auto"/>
              <w:bottom w:val="single" w:sz="4" w:space="0" w:color="auto"/>
              <w:right w:val="single" w:sz="4" w:space="0" w:color="auto"/>
            </w:tcBorders>
            <w:shd w:val="clear" w:color="auto" w:fill="9CC2E5" w:themeFill="accent5" w:themeFillTint="99"/>
            <w:tcMar>
              <w:top w:w="0" w:type="dxa"/>
              <w:left w:w="108" w:type="dxa"/>
              <w:bottom w:w="0" w:type="dxa"/>
              <w:right w:w="108" w:type="dxa"/>
            </w:tcMar>
          </w:tcPr>
          <w:p w14:paraId="429223B8" w14:textId="77777777" w:rsidR="00247383" w:rsidRDefault="00247383" w:rsidP="00152624">
            <w:pPr>
              <w:spacing w:after="0" w:line="240" w:lineRule="auto"/>
              <w:jc w:val="center"/>
              <w:rPr>
                <w:rFonts w:ascii="Arial" w:hAnsi="Arial" w:cs="Arial"/>
                <w:sz w:val="24"/>
              </w:rPr>
            </w:pPr>
            <w:r>
              <w:rPr>
                <w:rFonts w:ascii="Arial" w:hAnsi="Arial" w:cs="Arial"/>
                <w:sz w:val="24"/>
              </w:rPr>
              <w:t>X</w:t>
            </w:r>
          </w:p>
        </w:tc>
        <w:tc>
          <w:tcPr>
            <w:tcW w:w="137" w:type="pct"/>
            <w:tcBorders>
              <w:left w:val="single" w:sz="4" w:space="0" w:color="auto"/>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7B711751" w14:textId="77777777" w:rsidR="00247383" w:rsidRDefault="00247383" w:rsidP="00152624">
            <w:pPr>
              <w:spacing w:after="0" w:line="240" w:lineRule="auto"/>
              <w:jc w:val="center"/>
              <w:rPr>
                <w:rFonts w:ascii="Arial" w:hAnsi="Arial" w:cs="Arial"/>
                <w:sz w:val="24"/>
              </w:rPr>
            </w:pPr>
            <w:r>
              <w:rPr>
                <w:rFonts w:ascii="Arial" w:hAnsi="Arial" w:cs="Arial"/>
                <w:sz w:val="24"/>
              </w:rPr>
              <w:t>X</w:t>
            </w:r>
          </w:p>
        </w:tc>
        <w:tc>
          <w:tcPr>
            <w:tcW w:w="137" w:type="pct"/>
            <w:tcBorders>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3C987796" w14:textId="77777777" w:rsidR="00247383" w:rsidRDefault="00247383" w:rsidP="00152624">
            <w:pPr>
              <w:spacing w:after="0" w:line="240" w:lineRule="auto"/>
              <w:jc w:val="center"/>
              <w:rPr>
                <w:rFonts w:ascii="Arial" w:hAnsi="Arial" w:cs="Arial"/>
                <w:sz w:val="24"/>
              </w:rPr>
            </w:pPr>
            <w:r>
              <w:rPr>
                <w:rFonts w:ascii="Arial" w:hAnsi="Arial" w:cs="Arial"/>
                <w:sz w:val="24"/>
              </w:rPr>
              <w:t>X</w:t>
            </w:r>
          </w:p>
        </w:tc>
        <w:tc>
          <w:tcPr>
            <w:tcW w:w="137" w:type="pct"/>
            <w:tcBorders>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40308464" w14:textId="77777777" w:rsidR="00247383" w:rsidRDefault="00247383" w:rsidP="00152624">
            <w:pPr>
              <w:spacing w:after="0" w:line="240" w:lineRule="auto"/>
              <w:jc w:val="center"/>
              <w:rPr>
                <w:rFonts w:ascii="Arial" w:hAnsi="Arial" w:cs="Arial"/>
                <w:sz w:val="24"/>
              </w:rPr>
            </w:pPr>
          </w:p>
        </w:tc>
        <w:tc>
          <w:tcPr>
            <w:tcW w:w="137" w:type="pct"/>
            <w:tcBorders>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2053D46F" w14:textId="77777777" w:rsidR="00247383" w:rsidRDefault="00247383" w:rsidP="00152624">
            <w:pPr>
              <w:spacing w:after="0" w:line="240" w:lineRule="auto"/>
              <w:jc w:val="center"/>
              <w:rPr>
                <w:rFonts w:ascii="Arial" w:hAnsi="Arial" w:cs="Arial"/>
                <w:sz w:val="24"/>
              </w:rPr>
            </w:pPr>
          </w:p>
        </w:tc>
        <w:tc>
          <w:tcPr>
            <w:tcW w:w="137" w:type="pct"/>
            <w:tcBorders>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4B097393" w14:textId="77777777" w:rsidR="00247383" w:rsidRDefault="00247383" w:rsidP="00152624">
            <w:pPr>
              <w:spacing w:after="0" w:line="240" w:lineRule="auto"/>
              <w:jc w:val="center"/>
              <w:rPr>
                <w:rFonts w:ascii="Arial" w:hAnsi="Arial" w:cs="Arial"/>
                <w:sz w:val="24"/>
              </w:rPr>
            </w:pPr>
          </w:p>
        </w:tc>
        <w:tc>
          <w:tcPr>
            <w:tcW w:w="137" w:type="pct"/>
            <w:tcBorders>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44A3B2A8" w14:textId="77777777" w:rsidR="00247383" w:rsidRDefault="00247383" w:rsidP="00152624">
            <w:pPr>
              <w:spacing w:after="0" w:line="240" w:lineRule="auto"/>
              <w:jc w:val="center"/>
              <w:rPr>
                <w:rFonts w:ascii="Arial" w:hAnsi="Arial" w:cs="Arial"/>
                <w:sz w:val="24"/>
              </w:rPr>
            </w:pPr>
          </w:p>
        </w:tc>
        <w:tc>
          <w:tcPr>
            <w:tcW w:w="137" w:type="pct"/>
            <w:tcBorders>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5709B238" w14:textId="77777777" w:rsidR="00247383" w:rsidRDefault="00247383" w:rsidP="00152624">
            <w:pPr>
              <w:spacing w:after="0" w:line="240" w:lineRule="auto"/>
              <w:jc w:val="center"/>
              <w:rPr>
                <w:rFonts w:ascii="Arial" w:hAnsi="Arial" w:cs="Arial"/>
                <w:sz w:val="24"/>
              </w:rPr>
            </w:pPr>
          </w:p>
        </w:tc>
        <w:tc>
          <w:tcPr>
            <w:tcW w:w="137" w:type="pct"/>
            <w:tcBorders>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2A06EA5B" w14:textId="77777777" w:rsidR="00247383" w:rsidRDefault="00247383" w:rsidP="00152624">
            <w:pPr>
              <w:spacing w:after="0" w:line="240" w:lineRule="auto"/>
              <w:jc w:val="center"/>
              <w:rPr>
                <w:rFonts w:ascii="Arial" w:hAnsi="Arial" w:cs="Arial"/>
                <w:sz w:val="24"/>
              </w:rPr>
            </w:pPr>
          </w:p>
        </w:tc>
        <w:tc>
          <w:tcPr>
            <w:tcW w:w="137" w:type="pct"/>
            <w:tcBorders>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665980FE" w14:textId="77777777" w:rsidR="00247383" w:rsidRDefault="00247383" w:rsidP="00152624">
            <w:pPr>
              <w:spacing w:after="0" w:line="240" w:lineRule="auto"/>
              <w:jc w:val="center"/>
              <w:rPr>
                <w:rFonts w:ascii="Arial" w:hAnsi="Arial" w:cs="Arial"/>
                <w:sz w:val="24"/>
              </w:rPr>
            </w:pPr>
          </w:p>
        </w:tc>
        <w:tc>
          <w:tcPr>
            <w:tcW w:w="137" w:type="pct"/>
            <w:tcBorders>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12B68B9C" w14:textId="77777777" w:rsidR="00247383" w:rsidRDefault="00247383" w:rsidP="00152624">
            <w:pPr>
              <w:spacing w:after="0" w:line="240" w:lineRule="auto"/>
              <w:jc w:val="center"/>
              <w:rPr>
                <w:rFonts w:ascii="Arial" w:hAnsi="Arial" w:cs="Arial"/>
                <w:sz w:val="24"/>
              </w:rPr>
            </w:pPr>
          </w:p>
        </w:tc>
        <w:tc>
          <w:tcPr>
            <w:tcW w:w="137" w:type="pct"/>
            <w:tcBorders>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00169267" w14:textId="77777777" w:rsidR="00247383" w:rsidRDefault="00247383" w:rsidP="00152624">
            <w:pPr>
              <w:spacing w:after="0" w:line="240" w:lineRule="auto"/>
              <w:jc w:val="center"/>
              <w:rPr>
                <w:rFonts w:ascii="Arial" w:hAnsi="Arial" w:cs="Arial"/>
                <w:sz w:val="24"/>
              </w:rPr>
            </w:pPr>
          </w:p>
        </w:tc>
        <w:tc>
          <w:tcPr>
            <w:tcW w:w="137" w:type="pct"/>
            <w:tcBorders>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7CFB2BC4" w14:textId="77777777" w:rsidR="00247383" w:rsidRDefault="00247383" w:rsidP="00152624">
            <w:pPr>
              <w:spacing w:after="0" w:line="240" w:lineRule="auto"/>
              <w:jc w:val="center"/>
              <w:rPr>
                <w:rFonts w:ascii="Arial" w:hAnsi="Arial" w:cs="Arial"/>
                <w:sz w:val="24"/>
              </w:rPr>
            </w:pPr>
          </w:p>
        </w:tc>
        <w:tc>
          <w:tcPr>
            <w:tcW w:w="137" w:type="pct"/>
            <w:tcBorders>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4ACB00CE" w14:textId="77777777" w:rsidR="00247383" w:rsidRDefault="00247383" w:rsidP="00152624">
            <w:pPr>
              <w:spacing w:after="0" w:line="240" w:lineRule="auto"/>
              <w:jc w:val="center"/>
              <w:rPr>
                <w:rFonts w:ascii="Arial" w:hAnsi="Arial" w:cs="Arial"/>
                <w:sz w:val="24"/>
              </w:rPr>
            </w:pPr>
          </w:p>
        </w:tc>
        <w:tc>
          <w:tcPr>
            <w:tcW w:w="137" w:type="pct"/>
            <w:tcBorders>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68EAB706" w14:textId="77777777" w:rsidR="00247383" w:rsidRDefault="00247383" w:rsidP="00152624">
            <w:pPr>
              <w:spacing w:after="0" w:line="240" w:lineRule="auto"/>
              <w:jc w:val="center"/>
              <w:rPr>
                <w:rFonts w:ascii="Arial" w:hAnsi="Arial" w:cs="Arial"/>
                <w:sz w:val="24"/>
              </w:rPr>
            </w:pPr>
          </w:p>
        </w:tc>
        <w:tc>
          <w:tcPr>
            <w:tcW w:w="137" w:type="pct"/>
            <w:tcBorders>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0F7C595E" w14:textId="77777777" w:rsidR="00247383" w:rsidRDefault="00247383" w:rsidP="00152624">
            <w:pPr>
              <w:spacing w:after="0" w:line="240" w:lineRule="auto"/>
              <w:jc w:val="center"/>
              <w:rPr>
                <w:rFonts w:ascii="Arial" w:hAnsi="Arial" w:cs="Arial"/>
                <w:sz w:val="24"/>
              </w:rPr>
            </w:pPr>
          </w:p>
        </w:tc>
        <w:tc>
          <w:tcPr>
            <w:tcW w:w="137" w:type="pct"/>
            <w:tcBorders>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307D2C1D" w14:textId="77777777" w:rsidR="00247383" w:rsidRDefault="00247383" w:rsidP="00152624">
            <w:pPr>
              <w:spacing w:after="0" w:line="240" w:lineRule="auto"/>
              <w:jc w:val="center"/>
              <w:rPr>
                <w:rFonts w:ascii="Arial" w:hAnsi="Arial" w:cs="Arial"/>
                <w:sz w:val="24"/>
              </w:rPr>
            </w:pPr>
          </w:p>
        </w:tc>
        <w:tc>
          <w:tcPr>
            <w:tcW w:w="137" w:type="pct"/>
            <w:tcBorders>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4D121A85" w14:textId="77777777" w:rsidR="00247383" w:rsidRDefault="00247383" w:rsidP="00152624">
            <w:pPr>
              <w:spacing w:after="0" w:line="240" w:lineRule="auto"/>
              <w:jc w:val="center"/>
              <w:rPr>
                <w:rFonts w:ascii="Arial" w:hAnsi="Arial" w:cs="Arial"/>
                <w:sz w:val="24"/>
              </w:rPr>
            </w:pPr>
          </w:p>
        </w:tc>
        <w:tc>
          <w:tcPr>
            <w:tcW w:w="137" w:type="pct"/>
            <w:tcBorders>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4A902CD1" w14:textId="77777777" w:rsidR="00247383" w:rsidRDefault="00247383" w:rsidP="00152624">
            <w:pPr>
              <w:spacing w:after="0" w:line="240" w:lineRule="auto"/>
              <w:jc w:val="center"/>
              <w:rPr>
                <w:rFonts w:ascii="Arial" w:hAnsi="Arial" w:cs="Arial"/>
                <w:sz w:val="24"/>
              </w:rPr>
            </w:pPr>
          </w:p>
        </w:tc>
        <w:tc>
          <w:tcPr>
            <w:tcW w:w="137" w:type="pct"/>
            <w:tcBorders>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1814393A" w14:textId="77777777" w:rsidR="00247383" w:rsidRDefault="00247383" w:rsidP="00152624">
            <w:pPr>
              <w:spacing w:after="0" w:line="240" w:lineRule="auto"/>
              <w:jc w:val="center"/>
              <w:rPr>
                <w:rFonts w:ascii="Arial" w:hAnsi="Arial" w:cs="Arial"/>
                <w:sz w:val="24"/>
              </w:rPr>
            </w:pPr>
          </w:p>
        </w:tc>
        <w:tc>
          <w:tcPr>
            <w:tcW w:w="137" w:type="pct"/>
            <w:tcBorders>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5AE41DBE" w14:textId="77777777" w:rsidR="00247383" w:rsidRDefault="00247383" w:rsidP="00152624">
            <w:pPr>
              <w:spacing w:after="0" w:line="240" w:lineRule="auto"/>
              <w:jc w:val="center"/>
              <w:rPr>
                <w:rFonts w:ascii="Arial" w:hAnsi="Arial" w:cs="Arial"/>
                <w:sz w:val="24"/>
              </w:rPr>
            </w:pPr>
          </w:p>
        </w:tc>
        <w:tc>
          <w:tcPr>
            <w:tcW w:w="137" w:type="pct"/>
            <w:tcBorders>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7C55DA49" w14:textId="77777777" w:rsidR="00247383" w:rsidRDefault="00247383" w:rsidP="00152624">
            <w:pPr>
              <w:spacing w:after="0" w:line="240" w:lineRule="auto"/>
              <w:jc w:val="center"/>
              <w:rPr>
                <w:rFonts w:ascii="Arial" w:hAnsi="Arial" w:cs="Arial"/>
                <w:sz w:val="24"/>
              </w:rPr>
            </w:pPr>
          </w:p>
        </w:tc>
      </w:tr>
      <w:tr w:rsidR="00AF223E" w14:paraId="621709B4" w14:textId="77777777" w:rsidTr="00AF223E">
        <w:trPr>
          <w:trHeight w:val="567"/>
        </w:trPr>
        <w:tc>
          <w:tcPr>
            <w:tcW w:w="1703" w:type="pct"/>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27ACA6C4" w14:textId="77777777" w:rsidR="00247383" w:rsidRPr="00BC52A1" w:rsidRDefault="00247383" w:rsidP="00247383">
            <w:pPr>
              <w:pStyle w:val="Prrafodelista"/>
              <w:numPr>
                <w:ilvl w:val="0"/>
                <w:numId w:val="23"/>
              </w:numPr>
              <w:suppressAutoHyphens/>
              <w:autoSpaceDN w:val="0"/>
              <w:spacing w:after="0" w:line="240" w:lineRule="auto"/>
              <w:contextualSpacing w:val="0"/>
              <w:rPr>
                <w:rFonts w:ascii="Arial" w:hAnsi="Arial" w:cs="Arial"/>
                <w:sz w:val="24"/>
              </w:rPr>
            </w:pPr>
            <w:r w:rsidRPr="00BC52A1">
              <w:rPr>
                <w:rFonts w:ascii="Arial" w:hAnsi="Arial" w:cs="Arial"/>
                <w:sz w:val="24"/>
              </w:rPr>
              <w:t>Las emociones.</w:t>
            </w:r>
          </w:p>
        </w:tc>
        <w:tc>
          <w:tcPr>
            <w:tcW w:w="137" w:type="pct"/>
            <w:vMerge/>
            <w:tcBorders>
              <w:left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5867A88"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auto"/>
            </w:tcBorders>
            <w:shd w:val="clear" w:color="auto" w:fill="9CC2E5" w:themeFill="accent5" w:themeFillTint="99"/>
            <w:tcMar>
              <w:top w:w="0" w:type="dxa"/>
              <w:left w:w="108" w:type="dxa"/>
              <w:bottom w:w="0" w:type="dxa"/>
              <w:right w:w="108" w:type="dxa"/>
            </w:tcMar>
          </w:tcPr>
          <w:p w14:paraId="33177844"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auto"/>
              <w:left w:val="single" w:sz="4" w:space="0" w:color="auto"/>
              <w:bottom w:val="single" w:sz="4" w:space="0" w:color="auto"/>
              <w:right w:val="single" w:sz="4" w:space="0" w:color="auto"/>
            </w:tcBorders>
            <w:shd w:val="clear" w:color="auto" w:fill="9CC2E5" w:themeFill="accent5" w:themeFillTint="99"/>
            <w:tcMar>
              <w:top w:w="0" w:type="dxa"/>
              <w:left w:w="108" w:type="dxa"/>
              <w:bottom w:w="0" w:type="dxa"/>
              <w:right w:w="108" w:type="dxa"/>
            </w:tcMar>
          </w:tcPr>
          <w:p w14:paraId="266D9FC6"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auto"/>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569724F4"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7F717D0D"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3FD768D0" w14:textId="77777777" w:rsidR="00247383" w:rsidRDefault="00247383" w:rsidP="00152624">
            <w:pPr>
              <w:spacing w:after="0" w:line="240" w:lineRule="auto"/>
              <w:jc w:val="center"/>
              <w:rPr>
                <w:rFonts w:ascii="Arial" w:hAnsi="Arial" w:cs="Arial"/>
                <w:sz w:val="24"/>
              </w:rPr>
            </w:pPr>
            <w:r>
              <w:rPr>
                <w:rFonts w:ascii="Arial" w:hAnsi="Arial" w:cs="Arial"/>
                <w:sz w:val="24"/>
              </w:rPr>
              <w:t>X</w:t>
            </w: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45DCCE9A" w14:textId="77777777" w:rsidR="00247383" w:rsidRDefault="00247383" w:rsidP="00152624">
            <w:pPr>
              <w:spacing w:after="0" w:line="240" w:lineRule="auto"/>
              <w:jc w:val="center"/>
              <w:rPr>
                <w:rFonts w:ascii="Arial" w:hAnsi="Arial" w:cs="Arial"/>
                <w:sz w:val="24"/>
              </w:rPr>
            </w:pPr>
            <w:r>
              <w:rPr>
                <w:rFonts w:ascii="Arial" w:hAnsi="Arial" w:cs="Arial"/>
                <w:sz w:val="24"/>
              </w:rPr>
              <w:t>X</w:t>
            </w: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42EEB805"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5B167BFF"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089FB9DC"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72A9E6B0"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7B03EFDC"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6115C9EC"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1BF05E72"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6F63EA9E"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672C99DF"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3517DE33"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6FB40A5D"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68FE88B2"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07CEF8B2"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2A278AF3"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4A0A4E4A"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086A47B3"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704D5732" w14:textId="77777777" w:rsidR="00247383" w:rsidRDefault="00247383" w:rsidP="00152624">
            <w:pPr>
              <w:spacing w:after="0" w:line="240" w:lineRule="auto"/>
              <w:jc w:val="center"/>
              <w:rPr>
                <w:rFonts w:ascii="Arial" w:hAnsi="Arial" w:cs="Arial"/>
                <w:sz w:val="24"/>
              </w:rPr>
            </w:pPr>
          </w:p>
        </w:tc>
      </w:tr>
      <w:tr w:rsidR="00AF223E" w14:paraId="2374148A" w14:textId="77777777" w:rsidTr="00AF223E">
        <w:trPr>
          <w:trHeight w:val="567"/>
        </w:trPr>
        <w:tc>
          <w:tcPr>
            <w:tcW w:w="1703" w:type="pct"/>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28DC3800" w14:textId="77777777" w:rsidR="00247383" w:rsidRPr="00BC52A1" w:rsidRDefault="00247383" w:rsidP="00247383">
            <w:pPr>
              <w:pStyle w:val="Prrafodelista"/>
              <w:numPr>
                <w:ilvl w:val="0"/>
                <w:numId w:val="23"/>
              </w:numPr>
              <w:suppressAutoHyphens/>
              <w:autoSpaceDN w:val="0"/>
              <w:spacing w:after="0" w:line="240" w:lineRule="auto"/>
              <w:contextualSpacing w:val="0"/>
              <w:rPr>
                <w:rFonts w:ascii="Arial" w:hAnsi="Arial" w:cs="Arial"/>
                <w:sz w:val="24"/>
              </w:rPr>
            </w:pPr>
            <w:r w:rsidRPr="00BC52A1">
              <w:rPr>
                <w:rFonts w:ascii="Arial" w:hAnsi="Arial" w:cs="Arial"/>
                <w:sz w:val="24"/>
              </w:rPr>
              <w:t>Gestión de las emociones.</w:t>
            </w:r>
          </w:p>
        </w:tc>
        <w:tc>
          <w:tcPr>
            <w:tcW w:w="137" w:type="pct"/>
            <w:vMerge/>
            <w:tcBorders>
              <w:left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35D2A46"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auto"/>
            </w:tcBorders>
            <w:shd w:val="clear" w:color="auto" w:fill="9CC2E5" w:themeFill="accent5" w:themeFillTint="99"/>
            <w:tcMar>
              <w:top w:w="0" w:type="dxa"/>
              <w:left w:w="108" w:type="dxa"/>
              <w:bottom w:w="0" w:type="dxa"/>
              <w:right w:w="108" w:type="dxa"/>
            </w:tcMar>
          </w:tcPr>
          <w:p w14:paraId="482B83D7"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auto"/>
              <w:left w:val="single" w:sz="4" w:space="0" w:color="auto"/>
              <w:bottom w:val="single" w:sz="4" w:space="0" w:color="auto"/>
              <w:right w:val="single" w:sz="4" w:space="0" w:color="auto"/>
            </w:tcBorders>
            <w:shd w:val="clear" w:color="auto" w:fill="9CC2E5" w:themeFill="accent5" w:themeFillTint="99"/>
            <w:tcMar>
              <w:top w:w="0" w:type="dxa"/>
              <w:left w:w="108" w:type="dxa"/>
              <w:bottom w:w="0" w:type="dxa"/>
              <w:right w:w="108" w:type="dxa"/>
            </w:tcMar>
          </w:tcPr>
          <w:p w14:paraId="486DA2BA"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auto"/>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31088852"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2F6287F5"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7206977F"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01EEC6A5"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404763CF" w14:textId="77777777" w:rsidR="00247383" w:rsidRDefault="00247383" w:rsidP="00152624">
            <w:pPr>
              <w:spacing w:after="0" w:line="240" w:lineRule="auto"/>
              <w:jc w:val="center"/>
              <w:rPr>
                <w:rFonts w:ascii="Arial" w:hAnsi="Arial" w:cs="Arial"/>
                <w:sz w:val="24"/>
              </w:rPr>
            </w:pPr>
            <w:r>
              <w:rPr>
                <w:rFonts w:ascii="Arial" w:hAnsi="Arial" w:cs="Arial"/>
                <w:sz w:val="24"/>
              </w:rPr>
              <w:t>X</w:t>
            </w: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0DCCDB10"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06FCBDA6"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29042BB3" w14:textId="77777777" w:rsidR="00247383" w:rsidRDefault="00247383" w:rsidP="00152624">
            <w:pPr>
              <w:spacing w:after="0" w:line="240" w:lineRule="auto"/>
              <w:jc w:val="center"/>
              <w:rPr>
                <w:rFonts w:ascii="Arial" w:hAnsi="Arial" w:cs="Arial"/>
                <w:sz w:val="24"/>
              </w:rPr>
            </w:pPr>
            <w:r>
              <w:rPr>
                <w:rFonts w:ascii="Arial" w:hAnsi="Arial" w:cs="Arial"/>
                <w:sz w:val="24"/>
              </w:rPr>
              <w:t>X</w:t>
            </w: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200D33D1"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35899ED6"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7B9F3D46"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26FE95DA"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0FC78392"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740F346E"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065B493D"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77156493"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0AC05D2F"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10C37845"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35E99847"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5D83B1E2"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204C1FFE" w14:textId="77777777" w:rsidR="00247383" w:rsidRDefault="00247383" w:rsidP="00152624">
            <w:pPr>
              <w:spacing w:after="0" w:line="240" w:lineRule="auto"/>
              <w:jc w:val="center"/>
              <w:rPr>
                <w:rFonts w:ascii="Arial" w:hAnsi="Arial" w:cs="Arial"/>
                <w:sz w:val="24"/>
              </w:rPr>
            </w:pPr>
          </w:p>
        </w:tc>
      </w:tr>
      <w:tr w:rsidR="00AF223E" w14:paraId="7C5803C3" w14:textId="77777777" w:rsidTr="00AF223E">
        <w:trPr>
          <w:trHeight w:val="567"/>
        </w:trPr>
        <w:tc>
          <w:tcPr>
            <w:tcW w:w="1703" w:type="pct"/>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3744ADA0" w14:textId="77777777" w:rsidR="00247383" w:rsidRDefault="00247383" w:rsidP="00247383">
            <w:pPr>
              <w:pStyle w:val="Prrafodelista"/>
              <w:numPr>
                <w:ilvl w:val="0"/>
                <w:numId w:val="23"/>
              </w:numPr>
              <w:suppressAutoHyphens/>
              <w:autoSpaceDN w:val="0"/>
              <w:spacing w:after="0" w:line="240" w:lineRule="auto"/>
              <w:contextualSpacing w:val="0"/>
              <w:textAlignment w:val="baseline"/>
            </w:pPr>
            <w:r w:rsidRPr="00BC52A1">
              <w:rPr>
                <w:rFonts w:ascii="Arial" w:hAnsi="Arial" w:cs="Arial"/>
                <w:sz w:val="24"/>
              </w:rPr>
              <w:t>La inteligencia emocional en el trabajo</w:t>
            </w:r>
          </w:p>
        </w:tc>
        <w:tc>
          <w:tcPr>
            <w:tcW w:w="137" w:type="pct"/>
            <w:vMerge/>
            <w:tcBorders>
              <w:left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0C5B581"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auto"/>
            </w:tcBorders>
            <w:shd w:val="clear" w:color="auto" w:fill="9CC2E5" w:themeFill="accent5" w:themeFillTint="99"/>
            <w:tcMar>
              <w:top w:w="0" w:type="dxa"/>
              <w:left w:w="108" w:type="dxa"/>
              <w:bottom w:w="0" w:type="dxa"/>
              <w:right w:w="108" w:type="dxa"/>
            </w:tcMar>
          </w:tcPr>
          <w:p w14:paraId="1BD102A9"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auto"/>
              <w:left w:val="single" w:sz="4" w:space="0" w:color="auto"/>
              <w:bottom w:val="single" w:sz="4" w:space="0" w:color="auto"/>
              <w:right w:val="single" w:sz="4" w:space="0" w:color="auto"/>
            </w:tcBorders>
            <w:shd w:val="clear" w:color="auto" w:fill="9CC2E5" w:themeFill="accent5" w:themeFillTint="99"/>
            <w:tcMar>
              <w:top w:w="0" w:type="dxa"/>
              <w:left w:w="108" w:type="dxa"/>
              <w:bottom w:w="0" w:type="dxa"/>
              <w:right w:w="108" w:type="dxa"/>
            </w:tcMar>
          </w:tcPr>
          <w:p w14:paraId="3C5FDD58"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auto"/>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44BB4B8A"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604DCD6A"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23CE4502"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3B3A2DFA"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420297E7"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788A48B7"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6C147F7A"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696B53D8"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557C6E4B" w14:textId="77777777" w:rsidR="00247383" w:rsidRDefault="00247383" w:rsidP="00152624">
            <w:pPr>
              <w:spacing w:after="0" w:line="240" w:lineRule="auto"/>
              <w:jc w:val="center"/>
              <w:rPr>
                <w:rFonts w:ascii="Arial" w:hAnsi="Arial" w:cs="Arial"/>
                <w:sz w:val="24"/>
              </w:rPr>
            </w:pPr>
            <w:r>
              <w:rPr>
                <w:rFonts w:ascii="Arial" w:hAnsi="Arial" w:cs="Arial"/>
                <w:sz w:val="24"/>
              </w:rPr>
              <w:t>X</w:t>
            </w: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21A01182"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14CC6F09"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01CC78B3"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1C3F28FF"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3E147A6F"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32A9BCDB"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34BEF0CE"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1C28E11C"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14:paraId="6750B394"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1E062EC0"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6E3C4A7F"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1A02E6AC" w14:textId="77777777" w:rsidR="00247383" w:rsidRDefault="00247383" w:rsidP="00152624">
            <w:pPr>
              <w:spacing w:after="0" w:line="240" w:lineRule="auto"/>
              <w:jc w:val="center"/>
              <w:rPr>
                <w:rFonts w:ascii="Arial" w:hAnsi="Arial" w:cs="Arial"/>
                <w:sz w:val="24"/>
              </w:rPr>
            </w:pPr>
          </w:p>
        </w:tc>
      </w:tr>
      <w:tr w:rsidR="00247383" w14:paraId="5E86E710" w14:textId="77777777" w:rsidTr="00AF223E">
        <w:trPr>
          <w:trHeight w:val="567"/>
        </w:trPr>
        <w:tc>
          <w:tcPr>
            <w:tcW w:w="170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7954148" w14:textId="77777777" w:rsidR="00247383" w:rsidRDefault="00247383" w:rsidP="00247383">
            <w:pPr>
              <w:pStyle w:val="Prrafodelista"/>
              <w:numPr>
                <w:ilvl w:val="0"/>
                <w:numId w:val="24"/>
              </w:numPr>
              <w:suppressAutoHyphens/>
              <w:autoSpaceDN w:val="0"/>
              <w:spacing w:before="14" w:after="0" w:line="240" w:lineRule="exact"/>
              <w:ind w:right="505"/>
              <w:contextualSpacing w:val="0"/>
            </w:pPr>
            <w:r w:rsidRPr="002B7DB0">
              <w:rPr>
                <w:rFonts w:ascii="Arial" w:hAnsi="Arial" w:cs="Arial"/>
                <w:sz w:val="24"/>
              </w:rPr>
              <w:t>Mente positiva: impacto a la mente, el cuerpo y las relaciones</w:t>
            </w:r>
          </w:p>
        </w:tc>
        <w:tc>
          <w:tcPr>
            <w:tcW w:w="137" w:type="pct"/>
            <w:vMerge/>
            <w:tcBorders>
              <w:left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3F6414C"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08" w:type="dxa"/>
              <w:bottom w:w="0" w:type="dxa"/>
              <w:right w:w="108" w:type="dxa"/>
            </w:tcMar>
          </w:tcPr>
          <w:p w14:paraId="6933C7CA"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tcPr>
          <w:p w14:paraId="02847FA8"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auto"/>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021F965"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269555D"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DFC87B5"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BEF0A11"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C61E373"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125F923D"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7779F15E"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C2DA0BB"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D7BE9E5"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35C8C65E"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726EC542"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E926F43" w14:textId="77777777" w:rsidR="00247383" w:rsidRDefault="00247383" w:rsidP="00152624">
            <w:pPr>
              <w:spacing w:after="0" w:line="240" w:lineRule="auto"/>
              <w:jc w:val="center"/>
              <w:rPr>
                <w:rFonts w:ascii="Arial" w:hAnsi="Arial" w:cs="Arial"/>
                <w:sz w:val="24"/>
              </w:rPr>
            </w:pPr>
            <w:r>
              <w:rPr>
                <w:rFonts w:ascii="Arial" w:hAnsi="Arial" w:cs="Arial"/>
                <w:sz w:val="24"/>
              </w:rPr>
              <w:t>X</w:t>
            </w: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2C32199" w14:textId="77777777" w:rsidR="00247383" w:rsidRDefault="00247383" w:rsidP="00152624">
            <w:pPr>
              <w:spacing w:after="0" w:line="240" w:lineRule="auto"/>
              <w:jc w:val="center"/>
              <w:rPr>
                <w:rFonts w:ascii="Arial" w:hAnsi="Arial" w:cs="Arial"/>
                <w:sz w:val="24"/>
              </w:rPr>
            </w:pPr>
            <w:r>
              <w:rPr>
                <w:rFonts w:ascii="Arial" w:hAnsi="Arial" w:cs="Arial"/>
                <w:sz w:val="24"/>
              </w:rPr>
              <w:t>X</w:t>
            </w: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2ECD6A1"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2F2B5A2"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42EC4D9"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14266C4"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B6D2DF1"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66884DFD"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1624E224"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200442E4" w14:textId="77777777" w:rsidR="00247383" w:rsidRDefault="00247383" w:rsidP="00152624">
            <w:pPr>
              <w:spacing w:after="0" w:line="240" w:lineRule="auto"/>
              <w:jc w:val="center"/>
              <w:rPr>
                <w:rFonts w:ascii="Arial" w:hAnsi="Arial" w:cs="Arial"/>
                <w:sz w:val="24"/>
              </w:rPr>
            </w:pPr>
          </w:p>
        </w:tc>
      </w:tr>
      <w:tr w:rsidR="00247383" w14:paraId="12A93610" w14:textId="77777777" w:rsidTr="00AF223E">
        <w:trPr>
          <w:trHeight w:val="567"/>
        </w:trPr>
        <w:tc>
          <w:tcPr>
            <w:tcW w:w="170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85B4087" w14:textId="77777777" w:rsidR="00247383" w:rsidRPr="002B7DB0" w:rsidRDefault="00247383" w:rsidP="00247383">
            <w:pPr>
              <w:pStyle w:val="Prrafodelista"/>
              <w:numPr>
                <w:ilvl w:val="0"/>
                <w:numId w:val="24"/>
              </w:numPr>
              <w:suppressAutoHyphens/>
              <w:autoSpaceDN w:val="0"/>
              <w:spacing w:before="14" w:after="0" w:line="240" w:lineRule="exact"/>
              <w:ind w:right="505"/>
              <w:contextualSpacing w:val="0"/>
              <w:rPr>
                <w:rFonts w:cs="Calibri"/>
              </w:rPr>
            </w:pPr>
            <w:r w:rsidRPr="002B7DB0">
              <w:rPr>
                <w:rFonts w:ascii="Arial" w:hAnsi="Arial" w:cs="Arial"/>
                <w:sz w:val="24"/>
              </w:rPr>
              <w:t>Hábitos de mentalidad positiva.</w:t>
            </w:r>
          </w:p>
        </w:tc>
        <w:tc>
          <w:tcPr>
            <w:tcW w:w="137" w:type="pct"/>
            <w:vMerge/>
            <w:tcBorders>
              <w:left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FC77493"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08" w:type="dxa"/>
              <w:bottom w:w="0" w:type="dxa"/>
              <w:right w:w="108" w:type="dxa"/>
            </w:tcMar>
          </w:tcPr>
          <w:p w14:paraId="01D01D39"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tcPr>
          <w:p w14:paraId="27FDC3D0"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auto"/>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D4DCD91"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CD41DB3"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08436B1"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B32F5E5"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D104AFA"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05192B2C"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3199DC00"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699BB7F"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2BAECA1"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581488C5"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26CFD4D2"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E24524F"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2766842"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38A715C" w14:textId="77777777" w:rsidR="00247383" w:rsidRDefault="00247383" w:rsidP="00152624">
            <w:pPr>
              <w:spacing w:after="0" w:line="240" w:lineRule="auto"/>
              <w:jc w:val="center"/>
              <w:rPr>
                <w:rFonts w:ascii="Arial" w:hAnsi="Arial" w:cs="Arial"/>
                <w:sz w:val="24"/>
              </w:rPr>
            </w:pPr>
            <w:r>
              <w:rPr>
                <w:rFonts w:ascii="Arial" w:hAnsi="Arial" w:cs="Arial"/>
                <w:sz w:val="24"/>
              </w:rPr>
              <w:t>X</w:t>
            </w: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12BB7E7" w14:textId="77777777" w:rsidR="00247383" w:rsidRDefault="00247383" w:rsidP="00152624">
            <w:pPr>
              <w:spacing w:after="0" w:line="240" w:lineRule="auto"/>
              <w:jc w:val="center"/>
              <w:rPr>
                <w:rFonts w:ascii="Arial" w:hAnsi="Arial" w:cs="Arial"/>
                <w:sz w:val="24"/>
              </w:rPr>
            </w:pPr>
            <w:r>
              <w:rPr>
                <w:rFonts w:ascii="Arial" w:hAnsi="Arial" w:cs="Arial"/>
                <w:sz w:val="24"/>
              </w:rPr>
              <w:t>X</w:t>
            </w: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53AFED2"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34E9954"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95CF998"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1EDFFA09"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1187FF7E"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29613E8B" w14:textId="77777777" w:rsidR="00247383" w:rsidRDefault="00247383" w:rsidP="00152624">
            <w:pPr>
              <w:spacing w:after="0" w:line="240" w:lineRule="auto"/>
              <w:jc w:val="center"/>
              <w:rPr>
                <w:rFonts w:ascii="Arial" w:hAnsi="Arial" w:cs="Arial"/>
                <w:sz w:val="24"/>
              </w:rPr>
            </w:pPr>
          </w:p>
        </w:tc>
      </w:tr>
      <w:tr w:rsidR="00247383" w14:paraId="1C72F10F" w14:textId="77777777" w:rsidTr="00AF223E">
        <w:trPr>
          <w:trHeight w:val="567"/>
        </w:trPr>
        <w:tc>
          <w:tcPr>
            <w:tcW w:w="170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08BB5F2" w14:textId="77777777" w:rsidR="00247383" w:rsidRDefault="00247383" w:rsidP="00247383">
            <w:pPr>
              <w:pStyle w:val="Prrafodelista"/>
              <w:numPr>
                <w:ilvl w:val="0"/>
                <w:numId w:val="24"/>
              </w:numPr>
              <w:suppressAutoHyphens/>
              <w:autoSpaceDN w:val="0"/>
              <w:spacing w:after="0" w:line="240" w:lineRule="auto"/>
              <w:contextualSpacing w:val="0"/>
            </w:pPr>
            <w:r w:rsidRPr="002B7DB0">
              <w:rPr>
                <w:rFonts w:ascii="Arial" w:hAnsi="Arial" w:cs="Arial"/>
                <w:sz w:val="24"/>
              </w:rPr>
              <w:t>La meditación</w:t>
            </w:r>
          </w:p>
        </w:tc>
        <w:tc>
          <w:tcPr>
            <w:tcW w:w="137" w:type="pct"/>
            <w:vMerge/>
            <w:tcBorders>
              <w:left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ACFA5E3" w14:textId="77777777" w:rsidR="00247383" w:rsidRDefault="00247383" w:rsidP="00152624">
            <w:pPr>
              <w:spacing w:after="0" w:line="240" w:lineRule="auto"/>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08" w:type="dxa"/>
              <w:bottom w:w="0" w:type="dxa"/>
              <w:right w:w="108" w:type="dxa"/>
            </w:tcMar>
          </w:tcPr>
          <w:p w14:paraId="5B1BA5F1"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tcPr>
          <w:p w14:paraId="4EBA07E6"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auto"/>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1CDCF95"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FA1567A"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B7F6DDF"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2A6DEE6"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6C2040F"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5C227981"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319C43B3"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2DDEAD7"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6871884"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27C454B3"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31F21B37"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00ACBB2"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93546C7"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BE91555"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7E4644D"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FE8B2B7" w14:textId="77777777" w:rsidR="00247383" w:rsidRDefault="00247383" w:rsidP="00152624">
            <w:pPr>
              <w:spacing w:after="0" w:line="240" w:lineRule="auto"/>
              <w:jc w:val="center"/>
              <w:rPr>
                <w:rFonts w:ascii="Arial" w:hAnsi="Arial" w:cs="Arial"/>
                <w:sz w:val="24"/>
              </w:rPr>
            </w:pPr>
            <w:r>
              <w:rPr>
                <w:rFonts w:ascii="Arial" w:hAnsi="Arial" w:cs="Arial"/>
                <w:sz w:val="24"/>
              </w:rPr>
              <w:t>X</w:t>
            </w: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D1D0108" w14:textId="77777777" w:rsidR="00247383" w:rsidRDefault="00247383" w:rsidP="00152624">
            <w:pPr>
              <w:spacing w:after="0" w:line="240" w:lineRule="auto"/>
              <w:jc w:val="center"/>
              <w:rPr>
                <w:rFonts w:ascii="Arial" w:hAnsi="Arial" w:cs="Arial"/>
                <w:sz w:val="24"/>
              </w:rPr>
            </w:pPr>
            <w:r>
              <w:rPr>
                <w:rFonts w:ascii="Arial" w:hAnsi="Arial" w:cs="Arial"/>
                <w:sz w:val="24"/>
              </w:rPr>
              <w:t>X</w:t>
            </w:r>
          </w:p>
        </w:tc>
        <w:tc>
          <w:tcPr>
            <w:tcW w:w="1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CBD4E9F" w14:textId="77777777" w:rsidR="00247383" w:rsidRDefault="00247383" w:rsidP="00152624">
            <w:pPr>
              <w:spacing w:after="0" w:line="240" w:lineRule="auto"/>
              <w:jc w:val="center"/>
              <w:rPr>
                <w:rFonts w:ascii="Arial" w:hAnsi="Arial" w:cs="Arial"/>
                <w:sz w:val="24"/>
              </w:rPr>
            </w:pPr>
            <w:r>
              <w:rPr>
                <w:rFonts w:ascii="Arial" w:hAnsi="Arial" w:cs="Arial"/>
                <w:sz w:val="24"/>
              </w:rPr>
              <w:t>X</w:t>
            </w: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157E04E1"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1E8DDA6C" w14:textId="77777777" w:rsidR="00247383" w:rsidRDefault="00247383" w:rsidP="00152624">
            <w:pPr>
              <w:spacing w:after="0" w:line="240" w:lineRule="auto"/>
              <w:jc w:val="center"/>
              <w:rPr>
                <w:rFonts w:ascii="Arial" w:hAnsi="Arial" w:cs="Arial"/>
                <w:sz w:val="24"/>
              </w:rPr>
            </w:pPr>
          </w:p>
        </w:tc>
        <w:tc>
          <w:tcPr>
            <w:tcW w:w="137"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tcPr>
          <w:p w14:paraId="43011AEE" w14:textId="77777777" w:rsidR="00247383" w:rsidRDefault="00247383" w:rsidP="00152624">
            <w:pPr>
              <w:spacing w:after="0" w:line="240" w:lineRule="auto"/>
              <w:jc w:val="center"/>
              <w:rPr>
                <w:rFonts w:ascii="Arial" w:hAnsi="Arial" w:cs="Arial"/>
                <w:sz w:val="24"/>
              </w:rPr>
            </w:pPr>
          </w:p>
        </w:tc>
      </w:tr>
      <w:tr w:rsidR="00247383" w14:paraId="2920D3FC" w14:textId="77777777" w:rsidTr="00247383">
        <w:tc>
          <w:tcPr>
            <w:tcW w:w="5000" w:type="pct"/>
            <w:gridSpan w:val="25"/>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09682B4" w14:textId="77777777" w:rsidR="00247383" w:rsidRDefault="00247383" w:rsidP="00152624">
            <w:pPr>
              <w:spacing w:after="0" w:line="240" w:lineRule="auto"/>
              <w:jc w:val="center"/>
              <w:rPr>
                <w:rFonts w:ascii="Arial" w:hAnsi="Arial" w:cs="Arial"/>
                <w:sz w:val="24"/>
              </w:rPr>
            </w:pPr>
            <w:r>
              <w:rPr>
                <w:rFonts w:ascii="Arial" w:hAnsi="Arial" w:cs="Arial"/>
                <w:sz w:val="24"/>
              </w:rPr>
              <w:t>ORGANIZACIÓN DE SESIONES PARA LA PRIMERA HABILIDAD SOCIOEMOCIONAL ESPECÍFICA</w:t>
            </w:r>
          </w:p>
        </w:tc>
      </w:tr>
    </w:tbl>
    <w:p w14:paraId="7C007770" w14:textId="248FFF23" w:rsidR="00126CCA" w:rsidRDefault="00247383" w:rsidP="000D0111">
      <w:pPr>
        <w:jc w:val="center"/>
        <w:rPr>
          <w:rFonts w:cstheme="minorHAnsi"/>
          <w:b/>
          <w:sz w:val="24"/>
          <w:szCs w:val="24"/>
        </w:rPr>
      </w:pPr>
      <w:r>
        <w:rPr>
          <w:rFonts w:cstheme="minorHAnsi"/>
          <w:b/>
          <w:sz w:val="24"/>
          <w:szCs w:val="24"/>
        </w:rPr>
        <w:t>NOTA: ESTA SECUENCIA PRETENDE ILUSTRAR LOS TIEMPOS DE CADA TEMÁTICA, SIN EMBARGO TENDRÁN QUE ADECUARSE POR LOS PERIODOS VACACIONALES EN CADA CICLO ESCOLAR DE ACUERDO AL CALENDARIO VIGENTE</w:t>
      </w:r>
    </w:p>
    <w:p w14:paraId="6104FE5D" w14:textId="5488CC15" w:rsidR="000D0111" w:rsidRPr="00241EA2" w:rsidRDefault="00241EA2" w:rsidP="00241EA2">
      <w:pPr>
        <w:pStyle w:val="Prrafodelista"/>
        <w:numPr>
          <w:ilvl w:val="0"/>
          <w:numId w:val="5"/>
        </w:numPr>
        <w:jc w:val="center"/>
        <w:outlineLvl w:val="0"/>
        <w:rPr>
          <w:rFonts w:cstheme="minorHAnsi"/>
          <w:b/>
          <w:sz w:val="24"/>
          <w:szCs w:val="24"/>
        </w:rPr>
      </w:pPr>
      <w:r w:rsidRPr="00241EA2">
        <w:rPr>
          <w:rFonts w:cstheme="minorHAnsi"/>
          <w:b/>
          <w:sz w:val="24"/>
          <w:szCs w:val="24"/>
        </w:rPr>
        <w:lastRenderedPageBreak/>
        <w:t>BLOQUES DE APRENDIZAJE</w:t>
      </w:r>
    </w:p>
    <w:tbl>
      <w:tblPr>
        <w:tblW w:w="5000" w:type="pct"/>
        <w:tblCellMar>
          <w:left w:w="10" w:type="dxa"/>
          <w:right w:w="10" w:type="dxa"/>
        </w:tblCellMar>
        <w:tblLook w:val="0000" w:firstRow="0" w:lastRow="0" w:firstColumn="0" w:lastColumn="0" w:noHBand="0" w:noVBand="0"/>
      </w:tblPr>
      <w:tblGrid>
        <w:gridCol w:w="1495"/>
        <w:gridCol w:w="1928"/>
        <w:gridCol w:w="1161"/>
        <w:gridCol w:w="1898"/>
        <w:gridCol w:w="1431"/>
        <w:gridCol w:w="2711"/>
        <w:gridCol w:w="2372"/>
      </w:tblGrid>
      <w:tr w:rsidR="00247383" w:rsidRPr="002016A6" w14:paraId="51E5408D" w14:textId="77777777" w:rsidTr="00247383">
        <w:tc>
          <w:tcPr>
            <w:tcW w:w="415" w:type="pct"/>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13FEB228" w14:textId="77777777" w:rsidR="00247383" w:rsidRPr="002016A6" w:rsidRDefault="00247383" w:rsidP="00152624">
            <w:pPr>
              <w:spacing w:after="0" w:line="240" w:lineRule="auto"/>
              <w:rPr>
                <w:rFonts w:ascii="Arial" w:hAnsi="Arial" w:cs="Arial"/>
                <w:color w:val="FFFFFF"/>
                <w:sz w:val="20"/>
              </w:rPr>
            </w:pPr>
            <w:r w:rsidRPr="002016A6">
              <w:rPr>
                <w:rFonts w:ascii="Arial" w:hAnsi="Arial" w:cs="Arial"/>
                <w:color w:val="FFFFFF"/>
                <w:sz w:val="20"/>
              </w:rPr>
              <w:t>Competencias genéricas</w:t>
            </w:r>
          </w:p>
        </w:tc>
        <w:tc>
          <w:tcPr>
            <w:tcW w:w="509" w:type="pct"/>
            <w:tcBorders>
              <w:top w:val="single" w:sz="4" w:space="0" w:color="000000"/>
              <w:left w:val="single" w:sz="4" w:space="0" w:color="000000"/>
              <w:bottom w:val="single" w:sz="4" w:space="0" w:color="000000"/>
              <w:right w:val="single" w:sz="4" w:space="0" w:color="000000"/>
            </w:tcBorders>
            <w:shd w:val="clear" w:color="auto" w:fill="1F4E79"/>
          </w:tcPr>
          <w:p w14:paraId="2D0569A5" w14:textId="77777777" w:rsidR="00247383" w:rsidRPr="002016A6" w:rsidRDefault="00247383" w:rsidP="00152624">
            <w:pPr>
              <w:spacing w:after="0" w:line="240" w:lineRule="auto"/>
              <w:rPr>
                <w:rFonts w:ascii="Arial" w:hAnsi="Arial" w:cs="Arial"/>
                <w:color w:val="FFFFFF"/>
                <w:sz w:val="20"/>
              </w:rPr>
            </w:pPr>
            <w:r w:rsidRPr="002016A6">
              <w:rPr>
                <w:rFonts w:ascii="Arial" w:hAnsi="Arial" w:cs="Arial"/>
                <w:color w:val="FFFFFF"/>
                <w:sz w:val="20"/>
              </w:rPr>
              <w:t>Ámbitos para las HSE</w:t>
            </w:r>
          </w:p>
        </w:tc>
        <w:tc>
          <w:tcPr>
            <w:tcW w:w="509" w:type="pct"/>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43B2B2DC" w14:textId="77777777" w:rsidR="00247383" w:rsidRPr="002016A6" w:rsidRDefault="00247383" w:rsidP="00152624">
            <w:pPr>
              <w:spacing w:after="0" w:line="240" w:lineRule="auto"/>
              <w:rPr>
                <w:rFonts w:ascii="Arial" w:hAnsi="Arial" w:cs="Arial"/>
                <w:color w:val="FFFFFF"/>
                <w:sz w:val="20"/>
              </w:rPr>
            </w:pPr>
            <w:r w:rsidRPr="002016A6">
              <w:rPr>
                <w:rFonts w:ascii="Arial" w:hAnsi="Arial" w:cs="Arial"/>
                <w:color w:val="FFFFFF"/>
                <w:sz w:val="20"/>
              </w:rPr>
              <w:t>Dimensión Programa Construye T</w:t>
            </w:r>
          </w:p>
        </w:tc>
        <w:tc>
          <w:tcPr>
            <w:tcW w:w="695" w:type="pct"/>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39848C8C" w14:textId="77777777" w:rsidR="00247383" w:rsidRPr="002016A6" w:rsidRDefault="00247383" w:rsidP="00152624">
            <w:pPr>
              <w:spacing w:after="0" w:line="240" w:lineRule="auto"/>
              <w:rPr>
                <w:rFonts w:ascii="Arial" w:hAnsi="Arial" w:cs="Arial"/>
                <w:color w:val="FFFFFF"/>
                <w:sz w:val="20"/>
              </w:rPr>
            </w:pPr>
            <w:r w:rsidRPr="002016A6">
              <w:rPr>
                <w:rFonts w:ascii="Arial" w:hAnsi="Arial" w:cs="Arial"/>
                <w:color w:val="FFFFFF"/>
                <w:sz w:val="20"/>
              </w:rPr>
              <w:t>Habilidades genéricas del Programa Construye T para el MEPEO</w:t>
            </w:r>
          </w:p>
        </w:tc>
        <w:tc>
          <w:tcPr>
            <w:tcW w:w="648" w:type="pct"/>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2D109C8B" w14:textId="77777777" w:rsidR="00247383" w:rsidRPr="002016A6" w:rsidRDefault="00247383" w:rsidP="00152624">
            <w:pPr>
              <w:spacing w:after="0" w:line="240" w:lineRule="auto"/>
              <w:rPr>
                <w:rFonts w:ascii="Arial" w:hAnsi="Arial" w:cs="Arial"/>
                <w:color w:val="FFFFFF"/>
                <w:sz w:val="20"/>
              </w:rPr>
            </w:pPr>
            <w:r w:rsidRPr="002016A6">
              <w:rPr>
                <w:rFonts w:ascii="Arial" w:hAnsi="Arial" w:cs="Arial"/>
                <w:color w:val="FFFFFF"/>
                <w:sz w:val="20"/>
              </w:rPr>
              <w:t>Habilidades especificas del Taller de HSE</w:t>
            </w:r>
          </w:p>
        </w:tc>
        <w:tc>
          <w:tcPr>
            <w:tcW w:w="1204" w:type="pct"/>
            <w:tcBorders>
              <w:top w:val="single" w:sz="4" w:space="0" w:color="000000"/>
              <w:left w:val="single" w:sz="4" w:space="0" w:color="000000"/>
              <w:bottom w:val="single" w:sz="4" w:space="0" w:color="auto"/>
              <w:right w:val="single" w:sz="4" w:space="0" w:color="000000"/>
            </w:tcBorders>
            <w:shd w:val="clear" w:color="auto" w:fill="1F4E79"/>
            <w:tcMar>
              <w:top w:w="0" w:type="dxa"/>
              <w:left w:w="108" w:type="dxa"/>
              <w:bottom w:w="0" w:type="dxa"/>
              <w:right w:w="108" w:type="dxa"/>
            </w:tcMar>
          </w:tcPr>
          <w:p w14:paraId="7152577C" w14:textId="77777777" w:rsidR="00247383" w:rsidRPr="002016A6" w:rsidRDefault="00247383" w:rsidP="00152624">
            <w:pPr>
              <w:spacing w:after="0" w:line="240" w:lineRule="auto"/>
              <w:rPr>
                <w:rFonts w:ascii="Arial" w:hAnsi="Arial" w:cs="Arial"/>
                <w:color w:val="FFFFFF"/>
                <w:sz w:val="20"/>
              </w:rPr>
            </w:pPr>
            <w:r w:rsidRPr="002016A6">
              <w:rPr>
                <w:rFonts w:ascii="Arial" w:hAnsi="Arial" w:cs="Arial"/>
                <w:color w:val="FFFFFF"/>
                <w:sz w:val="20"/>
              </w:rPr>
              <w:t>Contenidos centrales del Taller de habilidades Socioemocionales</w:t>
            </w:r>
          </w:p>
        </w:tc>
        <w:tc>
          <w:tcPr>
            <w:tcW w:w="1019" w:type="pct"/>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7EF32BD3" w14:textId="77777777" w:rsidR="00247383" w:rsidRPr="002016A6" w:rsidRDefault="00247383" w:rsidP="00152624">
            <w:pPr>
              <w:spacing w:after="0" w:line="240" w:lineRule="auto"/>
              <w:rPr>
                <w:rFonts w:ascii="Arial" w:hAnsi="Arial" w:cs="Arial"/>
                <w:color w:val="FFFFFF"/>
                <w:sz w:val="20"/>
              </w:rPr>
            </w:pPr>
            <w:r w:rsidRPr="002016A6">
              <w:rPr>
                <w:rFonts w:ascii="Arial" w:hAnsi="Arial" w:cs="Arial"/>
                <w:color w:val="FFFFFF"/>
                <w:sz w:val="20"/>
              </w:rPr>
              <w:t>Rasgos de perfil de egreso del MEPEO al que fortalece el taller</w:t>
            </w:r>
          </w:p>
        </w:tc>
      </w:tr>
      <w:tr w:rsidR="00247383" w14:paraId="11B9A2B3" w14:textId="77777777" w:rsidTr="00247383">
        <w:trPr>
          <w:trHeight w:val="1658"/>
        </w:trPr>
        <w:tc>
          <w:tcPr>
            <w:tcW w:w="415" w:type="pct"/>
            <w:vMerge w:val="restart"/>
            <w:tcBorders>
              <w:top w:val="single" w:sz="4" w:space="0" w:color="000000"/>
              <w:left w:val="single" w:sz="4" w:space="0" w:color="000000"/>
              <w:right w:val="single" w:sz="4" w:space="0" w:color="000000"/>
            </w:tcBorders>
            <w:shd w:val="clear" w:color="auto" w:fill="DEEAF6"/>
            <w:tcMar>
              <w:top w:w="0" w:type="dxa"/>
              <w:left w:w="108" w:type="dxa"/>
              <w:bottom w:w="0" w:type="dxa"/>
              <w:right w:w="108" w:type="dxa"/>
            </w:tcMar>
            <w:vAlign w:val="center"/>
          </w:tcPr>
          <w:p w14:paraId="62EA47A6" w14:textId="77777777" w:rsidR="00247383" w:rsidRDefault="00247383" w:rsidP="00152624">
            <w:pPr>
              <w:spacing w:after="0" w:line="240" w:lineRule="auto"/>
              <w:jc w:val="center"/>
              <w:rPr>
                <w:rFonts w:ascii="Arial" w:hAnsi="Arial" w:cs="Arial"/>
                <w:sz w:val="24"/>
              </w:rPr>
            </w:pPr>
            <w:r>
              <w:rPr>
                <w:rFonts w:ascii="Arial" w:hAnsi="Arial" w:cs="Arial"/>
                <w:sz w:val="24"/>
              </w:rPr>
              <w:t>1.2</w:t>
            </w:r>
          </w:p>
          <w:p w14:paraId="50CB90C2" w14:textId="77777777" w:rsidR="00247383" w:rsidRDefault="00247383" w:rsidP="00152624">
            <w:pPr>
              <w:spacing w:after="0" w:line="240" w:lineRule="auto"/>
              <w:jc w:val="center"/>
              <w:rPr>
                <w:rFonts w:ascii="Arial" w:hAnsi="Arial" w:cs="Arial"/>
                <w:sz w:val="24"/>
              </w:rPr>
            </w:pPr>
            <w:r>
              <w:rPr>
                <w:rFonts w:ascii="Arial" w:hAnsi="Arial" w:cs="Arial"/>
                <w:sz w:val="24"/>
              </w:rPr>
              <w:t>6.3</w:t>
            </w:r>
          </w:p>
          <w:p w14:paraId="2C7D3A12" w14:textId="77777777" w:rsidR="00247383" w:rsidRDefault="00247383" w:rsidP="00152624">
            <w:pPr>
              <w:spacing w:after="0" w:line="240" w:lineRule="auto"/>
              <w:jc w:val="center"/>
              <w:rPr>
                <w:rFonts w:ascii="Arial" w:hAnsi="Arial" w:cs="Arial"/>
                <w:sz w:val="24"/>
              </w:rPr>
            </w:pPr>
            <w:r>
              <w:rPr>
                <w:rFonts w:ascii="Arial" w:hAnsi="Arial" w:cs="Arial"/>
                <w:sz w:val="24"/>
              </w:rPr>
              <w:t>8.2</w:t>
            </w:r>
          </w:p>
        </w:tc>
        <w:tc>
          <w:tcPr>
            <w:tcW w:w="509" w:type="pct"/>
            <w:vMerge w:val="restart"/>
            <w:tcBorders>
              <w:top w:val="single" w:sz="4" w:space="0" w:color="000000"/>
              <w:left w:val="single" w:sz="4" w:space="0" w:color="000000"/>
              <w:right w:val="single" w:sz="4" w:space="0" w:color="000000"/>
            </w:tcBorders>
            <w:shd w:val="clear" w:color="auto" w:fill="DEEAF6"/>
            <w:vAlign w:val="center"/>
          </w:tcPr>
          <w:p w14:paraId="5B2984FA" w14:textId="77777777" w:rsidR="00247383" w:rsidRPr="00754127" w:rsidRDefault="00247383" w:rsidP="00152624">
            <w:pPr>
              <w:spacing w:after="0" w:line="240" w:lineRule="auto"/>
              <w:jc w:val="center"/>
              <w:rPr>
                <w:rFonts w:ascii="Arial" w:hAnsi="Arial" w:cs="Arial"/>
                <w:sz w:val="24"/>
              </w:rPr>
            </w:pPr>
            <w:r w:rsidRPr="00754127">
              <w:rPr>
                <w:rFonts w:ascii="Arial" w:hAnsi="Arial" w:cs="Arial"/>
                <w:sz w:val="24"/>
              </w:rPr>
              <w:t>Habilidades socioemocionales y proyecto de vida</w:t>
            </w:r>
          </w:p>
          <w:p w14:paraId="62DF4CC0" w14:textId="77777777" w:rsidR="00247383" w:rsidRDefault="00247383" w:rsidP="00152624">
            <w:pPr>
              <w:spacing w:after="0" w:line="240" w:lineRule="auto"/>
              <w:jc w:val="center"/>
              <w:rPr>
                <w:rFonts w:ascii="Arial" w:hAnsi="Arial" w:cs="Arial"/>
                <w:sz w:val="24"/>
              </w:rPr>
            </w:pPr>
          </w:p>
          <w:p w14:paraId="2B904B1A" w14:textId="77777777" w:rsidR="00247383" w:rsidRPr="00754127" w:rsidRDefault="00247383" w:rsidP="00152624">
            <w:pPr>
              <w:spacing w:after="0" w:line="240" w:lineRule="auto"/>
              <w:jc w:val="center"/>
              <w:rPr>
                <w:rFonts w:ascii="Arial" w:hAnsi="Arial" w:cs="Arial"/>
                <w:sz w:val="24"/>
              </w:rPr>
            </w:pPr>
            <w:r w:rsidRPr="00754127">
              <w:rPr>
                <w:rFonts w:ascii="Arial" w:hAnsi="Arial" w:cs="Arial"/>
                <w:sz w:val="24"/>
              </w:rPr>
              <w:t>Colaboración y trabajo en equipo</w:t>
            </w:r>
          </w:p>
          <w:p w14:paraId="599DE6C1" w14:textId="77777777" w:rsidR="00247383" w:rsidRDefault="00247383" w:rsidP="00152624">
            <w:pPr>
              <w:spacing w:after="0" w:line="240" w:lineRule="auto"/>
              <w:jc w:val="center"/>
              <w:rPr>
                <w:rFonts w:ascii="Arial" w:hAnsi="Arial" w:cs="Arial"/>
                <w:sz w:val="24"/>
              </w:rPr>
            </w:pPr>
          </w:p>
          <w:p w14:paraId="19AA70CD" w14:textId="77777777" w:rsidR="00247383" w:rsidRDefault="00247383" w:rsidP="00152624">
            <w:pPr>
              <w:spacing w:after="0" w:line="240" w:lineRule="auto"/>
              <w:jc w:val="center"/>
              <w:rPr>
                <w:rFonts w:ascii="Arial" w:hAnsi="Arial" w:cs="Arial"/>
                <w:sz w:val="24"/>
              </w:rPr>
            </w:pPr>
            <w:r w:rsidRPr="00754127">
              <w:rPr>
                <w:rFonts w:ascii="Arial" w:hAnsi="Arial" w:cs="Arial"/>
                <w:sz w:val="24"/>
              </w:rPr>
              <w:t>Atención al cuerpo y la salud</w:t>
            </w:r>
          </w:p>
        </w:tc>
        <w:tc>
          <w:tcPr>
            <w:tcW w:w="509" w:type="pct"/>
            <w:vMerge w:val="restart"/>
            <w:tcBorders>
              <w:top w:val="single" w:sz="4" w:space="0" w:color="000000"/>
              <w:left w:val="single" w:sz="4" w:space="0" w:color="000000"/>
              <w:right w:val="single" w:sz="4" w:space="0" w:color="000000"/>
            </w:tcBorders>
            <w:shd w:val="clear" w:color="auto" w:fill="DEEAF6"/>
            <w:tcMar>
              <w:top w:w="0" w:type="dxa"/>
              <w:left w:w="108" w:type="dxa"/>
              <w:bottom w:w="0" w:type="dxa"/>
              <w:right w:w="108" w:type="dxa"/>
            </w:tcMar>
            <w:vAlign w:val="center"/>
          </w:tcPr>
          <w:p w14:paraId="3AB63786" w14:textId="77777777" w:rsidR="00247383" w:rsidRDefault="00247383" w:rsidP="00152624">
            <w:pPr>
              <w:spacing w:after="0" w:line="240" w:lineRule="auto"/>
              <w:jc w:val="center"/>
              <w:rPr>
                <w:rFonts w:ascii="Arial" w:hAnsi="Arial" w:cs="Arial"/>
                <w:sz w:val="24"/>
              </w:rPr>
            </w:pPr>
            <w:r>
              <w:rPr>
                <w:rFonts w:ascii="Arial" w:hAnsi="Arial" w:cs="Arial"/>
                <w:sz w:val="24"/>
              </w:rPr>
              <w:t>Conoce T</w:t>
            </w:r>
          </w:p>
        </w:tc>
        <w:tc>
          <w:tcPr>
            <w:tcW w:w="695" w:type="pct"/>
            <w:vMerge w:val="restart"/>
            <w:tcBorders>
              <w:top w:val="single" w:sz="4" w:space="0" w:color="000000"/>
              <w:left w:val="single" w:sz="4" w:space="0" w:color="000000"/>
              <w:right w:val="single" w:sz="4" w:space="0" w:color="000000"/>
            </w:tcBorders>
            <w:shd w:val="clear" w:color="auto" w:fill="DEEAF6"/>
            <w:tcMar>
              <w:top w:w="0" w:type="dxa"/>
              <w:left w:w="108" w:type="dxa"/>
              <w:bottom w:w="0" w:type="dxa"/>
              <w:right w:w="108" w:type="dxa"/>
            </w:tcMar>
            <w:vAlign w:val="center"/>
          </w:tcPr>
          <w:p w14:paraId="7B7CDB5B" w14:textId="77777777" w:rsidR="00247383" w:rsidRDefault="00247383" w:rsidP="00152624">
            <w:pPr>
              <w:spacing w:after="0" w:line="240" w:lineRule="auto"/>
              <w:jc w:val="center"/>
              <w:rPr>
                <w:rFonts w:ascii="Arial" w:hAnsi="Arial" w:cs="Arial"/>
                <w:sz w:val="24"/>
              </w:rPr>
            </w:pPr>
            <w:r>
              <w:rPr>
                <w:rFonts w:ascii="Arial" w:hAnsi="Arial" w:cs="Arial"/>
                <w:sz w:val="24"/>
              </w:rPr>
              <w:t>Autorregulación</w:t>
            </w:r>
          </w:p>
        </w:tc>
        <w:tc>
          <w:tcPr>
            <w:tcW w:w="648" w:type="pct"/>
            <w:tcBorders>
              <w:top w:val="single" w:sz="4" w:space="0" w:color="000000"/>
              <w:left w:val="single" w:sz="4" w:space="0" w:color="000000"/>
              <w:bottom w:val="single" w:sz="4" w:space="0" w:color="000000"/>
              <w:right w:val="single" w:sz="4" w:space="0" w:color="auto"/>
            </w:tcBorders>
            <w:shd w:val="clear" w:color="auto" w:fill="DEEAF6"/>
            <w:tcMar>
              <w:top w:w="0" w:type="dxa"/>
              <w:left w:w="108" w:type="dxa"/>
              <w:bottom w:w="0" w:type="dxa"/>
              <w:right w:w="108" w:type="dxa"/>
            </w:tcMar>
            <w:vAlign w:val="center"/>
          </w:tcPr>
          <w:p w14:paraId="7FF81D6D" w14:textId="77777777" w:rsidR="00247383" w:rsidRDefault="00247383" w:rsidP="00152624">
            <w:pPr>
              <w:spacing w:after="0" w:line="240" w:lineRule="auto"/>
              <w:jc w:val="center"/>
              <w:rPr>
                <w:rFonts w:ascii="Arial" w:hAnsi="Arial" w:cs="Arial"/>
                <w:sz w:val="24"/>
              </w:rPr>
            </w:pPr>
            <w:r>
              <w:rPr>
                <w:rFonts w:ascii="Arial" w:hAnsi="Arial" w:cs="Arial"/>
                <w:sz w:val="24"/>
              </w:rPr>
              <w:t>Inteligencia emocional.</w:t>
            </w:r>
          </w:p>
        </w:tc>
        <w:tc>
          <w:tcPr>
            <w:tcW w:w="1204" w:type="pct"/>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tcPr>
          <w:p w14:paraId="6C8DEA09" w14:textId="77777777" w:rsidR="00247383" w:rsidRPr="00BC52A1" w:rsidRDefault="00247383" w:rsidP="00247383">
            <w:pPr>
              <w:pStyle w:val="Prrafodelista"/>
              <w:numPr>
                <w:ilvl w:val="0"/>
                <w:numId w:val="25"/>
              </w:numPr>
              <w:suppressAutoHyphens/>
              <w:autoSpaceDN w:val="0"/>
              <w:spacing w:line="242" w:lineRule="auto"/>
              <w:ind w:left="459"/>
              <w:contextualSpacing w:val="0"/>
              <w:rPr>
                <w:rFonts w:ascii="Arial" w:hAnsi="Arial" w:cs="Arial"/>
                <w:sz w:val="24"/>
              </w:rPr>
            </w:pPr>
            <w:r w:rsidRPr="00BC52A1">
              <w:rPr>
                <w:rFonts w:ascii="Arial" w:hAnsi="Arial" w:cs="Arial"/>
                <w:sz w:val="24"/>
              </w:rPr>
              <w:t>Tipos de inteligencia.</w:t>
            </w:r>
          </w:p>
          <w:p w14:paraId="1B585CD3" w14:textId="77777777" w:rsidR="00247383" w:rsidRPr="00BC52A1" w:rsidRDefault="00247383" w:rsidP="00247383">
            <w:pPr>
              <w:pStyle w:val="Prrafodelista"/>
              <w:numPr>
                <w:ilvl w:val="0"/>
                <w:numId w:val="25"/>
              </w:numPr>
              <w:suppressAutoHyphens/>
              <w:autoSpaceDN w:val="0"/>
              <w:spacing w:line="242" w:lineRule="auto"/>
              <w:ind w:left="459"/>
              <w:contextualSpacing w:val="0"/>
              <w:rPr>
                <w:rFonts w:ascii="Arial" w:hAnsi="Arial" w:cs="Arial"/>
                <w:sz w:val="24"/>
              </w:rPr>
            </w:pPr>
            <w:r w:rsidRPr="00BC52A1">
              <w:rPr>
                <w:rFonts w:ascii="Arial" w:hAnsi="Arial" w:cs="Arial"/>
                <w:sz w:val="24"/>
              </w:rPr>
              <w:t>Las emociones.</w:t>
            </w:r>
          </w:p>
          <w:p w14:paraId="27EDC061" w14:textId="77777777" w:rsidR="00247383" w:rsidRDefault="00247383" w:rsidP="00247383">
            <w:pPr>
              <w:pStyle w:val="Prrafodelista"/>
              <w:numPr>
                <w:ilvl w:val="0"/>
                <w:numId w:val="25"/>
              </w:numPr>
              <w:suppressAutoHyphens/>
              <w:autoSpaceDN w:val="0"/>
              <w:spacing w:line="242" w:lineRule="auto"/>
              <w:ind w:left="459"/>
              <w:contextualSpacing w:val="0"/>
              <w:rPr>
                <w:rFonts w:ascii="Arial" w:hAnsi="Arial" w:cs="Arial"/>
                <w:sz w:val="24"/>
              </w:rPr>
            </w:pPr>
            <w:r w:rsidRPr="00BC52A1">
              <w:rPr>
                <w:rFonts w:ascii="Arial" w:hAnsi="Arial" w:cs="Arial"/>
                <w:sz w:val="24"/>
              </w:rPr>
              <w:t>Gestión de las emociones.</w:t>
            </w:r>
          </w:p>
          <w:p w14:paraId="66FA05C7" w14:textId="77777777" w:rsidR="00247383" w:rsidRDefault="00247383" w:rsidP="00247383">
            <w:pPr>
              <w:pStyle w:val="Prrafodelista"/>
              <w:numPr>
                <w:ilvl w:val="0"/>
                <w:numId w:val="25"/>
              </w:numPr>
              <w:suppressAutoHyphens/>
              <w:autoSpaceDN w:val="0"/>
              <w:spacing w:line="242" w:lineRule="auto"/>
              <w:ind w:left="459"/>
              <w:contextualSpacing w:val="0"/>
              <w:rPr>
                <w:rFonts w:ascii="Arial" w:hAnsi="Arial" w:cs="Arial"/>
                <w:sz w:val="24"/>
              </w:rPr>
            </w:pPr>
            <w:r w:rsidRPr="00BC52A1">
              <w:rPr>
                <w:rFonts w:ascii="Arial" w:hAnsi="Arial" w:cs="Arial"/>
                <w:sz w:val="24"/>
              </w:rPr>
              <w:t>La inteligencia emocional en el trabajo</w:t>
            </w:r>
          </w:p>
        </w:tc>
        <w:tc>
          <w:tcPr>
            <w:tcW w:w="1019" w:type="pct"/>
            <w:vMerge w:val="restart"/>
            <w:tcBorders>
              <w:top w:val="single" w:sz="4" w:space="0" w:color="000000"/>
              <w:left w:val="single" w:sz="4" w:space="0" w:color="auto"/>
              <w:right w:val="single" w:sz="4" w:space="0" w:color="000000"/>
            </w:tcBorders>
            <w:shd w:val="clear" w:color="auto" w:fill="DEEAF6"/>
            <w:tcMar>
              <w:top w:w="0" w:type="dxa"/>
              <w:left w:w="108" w:type="dxa"/>
              <w:bottom w:w="0" w:type="dxa"/>
              <w:right w:w="108" w:type="dxa"/>
            </w:tcMar>
            <w:vAlign w:val="center"/>
          </w:tcPr>
          <w:p w14:paraId="20BC9A82" w14:textId="77777777" w:rsidR="00247383" w:rsidRDefault="00247383" w:rsidP="00152624">
            <w:pPr>
              <w:spacing w:after="0" w:line="240" w:lineRule="auto"/>
              <w:rPr>
                <w:rFonts w:ascii="Arial" w:hAnsi="Arial" w:cs="Arial"/>
                <w:sz w:val="24"/>
              </w:rPr>
            </w:pPr>
            <w:r>
              <w:rPr>
                <w:rFonts w:ascii="Arial" w:hAnsi="Arial" w:cs="Arial"/>
                <w:sz w:val="24"/>
              </w:rPr>
              <w:t>Se autorregula y cultiva relaciones sanas</w:t>
            </w:r>
          </w:p>
          <w:p w14:paraId="7E802053" w14:textId="77777777" w:rsidR="00247383" w:rsidRDefault="00247383" w:rsidP="00152624">
            <w:pPr>
              <w:spacing w:after="0" w:line="240" w:lineRule="auto"/>
              <w:rPr>
                <w:rFonts w:ascii="Arial" w:hAnsi="Arial" w:cs="Arial"/>
                <w:sz w:val="24"/>
              </w:rPr>
            </w:pPr>
          </w:p>
          <w:p w14:paraId="14650BB6" w14:textId="77777777" w:rsidR="00247383" w:rsidRDefault="00247383" w:rsidP="00152624">
            <w:pPr>
              <w:spacing w:after="0" w:line="240" w:lineRule="auto"/>
              <w:rPr>
                <w:rFonts w:ascii="Arial" w:hAnsi="Arial" w:cs="Arial"/>
                <w:sz w:val="24"/>
              </w:rPr>
            </w:pPr>
            <w:r>
              <w:rPr>
                <w:rFonts w:ascii="Arial" w:hAnsi="Arial" w:cs="Arial"/>
                <w:sz w:val="24"/>
              </w:rPr>
              <w:t>Asume una actitud constructiva</w:t>
            </w:r>
          </w:p>
          <w:p w14:paraId="037F0CD4" w14:textId="77777777" w:rsidR="00247383" w:rsidRDefault="00247383" w:rsidP="00152624">
            <w:pPr>
              <w:spacing w:after="0" w:line="240" w:lineRule="auto"/>
              <w:rPr>
                <w:rFonts w:ascii="Arial" w:hAnsi="Arial" w:cs="Arial"/>
                <w:sz w:val="24"/>
              </w:rPr>
            </w:pPr>
          </w:p>
          <w:p w14:paraId="3C1BCDF9" w14:textId="77777777" w:rsidR="00247383" w:rsidRDefault="00247383" w:rsidP="00152624">
            <w:pPr>
              <w:spacing w:after="0" w:line="240" w:lineRule="auto"/>
              <w:rPr>
                <w:rFonts w:ascii="Arial" w:hAnsi="Arial" w:cs="Arial"/>
                <w:sz w:val="24"/>
              </w:rPr>
            </w:pPr>
            <w:r w:rsidRPr="00B516B3">
              <w:rPr>
                <w:rFonts w:ascii="Arial" w:hAnsi="Arial" w:cs="Arial"/>
                <w:sz w:val="24"/>
              </w:rPr>
              <w:t>Asume el compromiso de mantener su cuerpo sano, tanto en lo que toc</w:t>
            </w:r>
            <w:r>
              <w:rPr>
                <w:rFonts w:ascii="Arial" w:hAnsi="Arial" w:cs="Arial"/>
                <w:sz w:val="24"/>
              </w:rPr>
              <w:t>a a su salud física como mental</w:t>
            </w:r>
          </w:p>
        </w:tc>
      </w:tr>
      <w:tr w:rsidR="00247383" w14:paraId="282A868A" w14:textId="77777777" w:rsidTr="00247383">
        <w:trPr>
          <w:trHeight w:val="1157"/>
        </w:trPr>
        <w:tc>
          <w:tcPr>
            <w:tcW w:w="415" w:type="pct"/>
            <w:vMerge/>
            <w:tcBorders>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9A36D52" w14:textId="77777777" w:rsidR="00247383" w:rsidRDefault="00247383" w:rsidP="00152624">
            <w:pPr>
              <w:spacing w:after="0" w:line="240" w:lineRule="auto"/>
              <w:jc w:val="center"/>
              <w:rPr>
                <w:rFonts w:ascii="Arial" w:hAnsi="Arial" w:cs="Arial"/>
                <w:sz w:val="24"/>
              </w:rPr>
            </w:pPr>
          </w:p>
        </w:tc>
        <w:tc>
          <w:tcPr>
            <w:tcW w:w="509" w:type="pct"/>
            <w:vMerge/>
            <w:tcBorders>
              <w:left w:val="single" w:sz="4" w:space="0" w:color="000000"/>
              <w:bottom w:val="single" w:sz="4" w:space="0" w:color="000000"/>
              <w:right w:val="single" w:sz="4" w:space="0" w:color="000000"/>
            </w:tcBorders>
            <w:shd w:val="clear" w:color="auto" w:fill="DEEAF6"/>
            <w:vAlign w:val="center"/>
          </w:tcPr>
          <w:p w14:paraId="2DA5906C" w14:textId="77777777" w:rsidR="00247383" w:rsidRDefault="00247383" w:rsidP="00152624">
            <w:pPr>
              <w:spacing w:after="0" w:line="240" w:lineRule="auto"/>
              <w:jc w:val="center"/>
              <w:rPr>
                <w:rFonts w:ascii="Arial" w:hAnsi="Arial" w:cs="Arial"/>
                <w:sz w:val="24"/>
              </w:rPr>
            </w:pPr>
          </w:p>
        </w:tc>
        <w:tc>
          <w:tcPr>
            <w:tcW w:w="509" w:type="pct"/>
            <w:vMerge/>
            <w:tcBorders>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3A24A76" w14:textId="77777777" w:rsidR="00247383" w:rsidRDefault="00247383" w:rsidP="00152624">
            <w:pPr>
              <w:spacing w:after="0" w:line="240" w:lineRule="auto"/>
              <w:jc w:val="center"/>
              <w:rPr>
                <w:rFonts w:ascii="Arial" w:hAnsi="Arial" w:cs="Arial"/>
                <w:sz w:val="24"/>
              </w:rPr>
            </w:pPr>
          </w:p>
        </w:tc>
        <w:tc>
          <w:tcPr>
            <w:tcW w:w="695" w:type="pct"/>
            <w:vMerge/>
            <w:tcBorders>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40F78CB" w14:textId="77777777" w:rsidR="00247383" w:rsidRDefault="00247383" w:rsidP="00152624">
            <w:pPr>
              <w:spacing w:after="0" w:line="240" w:lineRule="auto"/>
              <w:jc w:val="center"/>
              <w:rPr>
                <w:rFonts w:ascii="Arial" w:hAnsi="Arial" w:cs="Arial"/>
                <w:sz w:val="24"/>
              </w:rPr>
            </w:pPr>
          </w:p>
        </w:tc>
        <w:tc>
          <w:tcPr>
            <w:tcW w:w="648"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099DB1D" w14:textId="77777777" w:rsidR="00247383" w:rsidRDefault="00247383" w:rsidP="00152624">
            <w:pPr>
              <w:spacing w:after="0" w:line="240" w:lineRule="auto"/>
              <w:jc w:val="center"/>
              <w:rPr>
                <w:rFonts w:ascii="Arial" w:hAnsi="Arial" w:cs="Arial"/>
                <w:sz w:val="24"/>
              </w:rPr>
            </w:pPr>
            <w:r>
              <w:rPr>
                <w:rFonts w:ascii="Arial" w:hAnsi="Arial" w:cs="Arial"/>
                <w:sz w:val="24"/>
              </w:rPr>
              <w:t>Mentalidad positiva</w:t>
            </w:r>
          </w:p>
          <w:p w14:paraId="4977B96E" w14:textId="77777777" w:rsidR="00247383" w:rsidRDefault="00247383" w:rsidP="00152624">
            <w:pPr>
              <w:spacing w:after="0" w:line="240" w:lineRule="auto"/>
              <w:jc w:val="center"/>
              <w:rPr>
                <w:rFonts w:ascii="Arial" w:hAnsi="Arial" w:cs="Arial"/>
                <w:sz w:val="24"/>
              </w:rPr>
            </w:pPr>
          </w:p>
        </w:tc>
        <w:tc>
          <w:tcPr>
            <w:tcW w:w="1204" w:type="pct"/>
            <w:tcBorders>
              <w:top w:val="single" w:sz="4" w:space="0" w:color="auto"/>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1119F42" w14:textId="77777777" w:rsidR="00247383" w:rsidRPr="00651170" w:rsidRDefault="00247383" w:rsidP="00247383">
            <w:pPr>
              <w:pStyle w:val="Prrafodelista"/>
              <w:numPr>
                <w:ilvl w:val="0"/>
                <w:numId w:val="26"/>
              </w:numPr>
              <w:suppressAutoHyphens/>
              <w:autoSpaceDN w:val="0"/>
              <w:spacing w:after="0" w:line="240" w:lineRule="auto"/>
              <w:ind w:left="459"/>
              <w:contextualSpacing w:val="0"/>
              <w:rPr>
                <w:rFonts w:ascii="Arial" w:hAnsi="Arial" w:cs="Arial"/>
                <w:sz w:val="24"/>
              </w:rPr>
            </w:pPr>
            <w:r w:rsidRPr="00651170">
              <w:rPr>
                <w:rFonts w:ascii="Arial" w:hAnsi="Arial" w:cs="Arial"/>
                <w:sz w:val="24"/>
              </w:rPr>
              <w:t>Mente positiva: impacto a la mente, el cuerpo y las relaciones</w:t>
            </w:r>
          </w:p>
          <w:p w14:paraId="6C1768D6" w14:textId="77777777" w:rsidR="00247383" w:rsidRDefault="00247383" w:rsidP="00247383">
            <w:pPr>
              <w:pStyle w:val="Prrafodelista"/>
              <w:numPr>
                <w:ilvl w:val="0"/>
                <w:numId w:val="26"/>
              </w:numPr>
              <w:suppressAutoHyphens/>
              <w:autoSpaceDN w:val="0"/>
              <w:spacing w:after="0" w:line="240" w:lineRule="auto"/>
              <w:ind w:left="459"/>
              <w:contextualSpacing w:val="0"/>
              <w:rPr>
                <w:rFonts w:ascii="Arial" w:hAnsi="Arial" w:cs="Arial"/>
                <w:sz w:val="24"/>
              </w:rPr>
            </w:pPr>
            <w:r w:rsidRPr="00651170">
              <w:rPr>
                <w:rFonts w:ascii="Arial" w:hAnsi="Arial" w:cs="Arial"/>
                <w:sz w:val="24"/>
              </w:rPr>
              <w:t>Hábitos de mentalidad positiva.</w:t>
            </w:r>
          </w:p>
          <w:p w14:paraId="591DCCFB" w14:textId="77777777" w:rsidR="00247383" w:rsidRPr="00651170" w:rsidRDefault="00247383" w:rsidP="00247383">
            <w:pPr>
              <w:pStyle w:val="Prrafodelista"/>
              <w:numPr>
                <w:ilvl w:val="0"/>
                <w:numId w:val="26"/>
              </w:numPr>
              <w:suppressAutoHyphens/>
              <w:autoSpaceDN w:val="0"/>
              <w:spacing w:after="0" w:line="240" w:lineRule="auto"/>
              <w:ind w:left="459"/>
              <w:contextualSpacing w:val="0"/>
              <w:rPr>
                <w:rFonts w:ascii="Arial" w:hAnsi="Arial" w:cs="Arial"/>
                <w:sz w:val="24"/>
              </w:rPr>
            </w:pPr>
            <w:r w:rsidRPr="00651170">
              <w:rPr>
                <w:rFonts w:ascii="Arial" w:hAnsi="Arial" w:cs="Arial"/>
                <w:sz w:val="24"/>
              </w:rPr>
              <w:t>La meditación</w:t>
            </w:r>
          </w:p>
        </w:tc>
        <w:tc>
          <w:tcPr>
            <w:tcW w:w="1019" w:type="pct"/>
            <w:vMerge/>
            <w:tcBorders>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74DA11B" w14:textId="77777777" w:rsidR="00247383" w:rsidRPr="00A20519" w:rsidRDefault="00247383" w:rsidP="00152624">
            <w:pPr>
              <w:spacing w:after="0" w:line="240" w:lineRule="auto"/>
              <w:rPr>
                <w:rFonts w:ascii="Arial" w:hAnsi="Arial" w:cs="Arial"/>
                <w:sz w:val="24"/>
              </w:rPr>
            </w:pPr>
          </w:p>
        </w:tc>
      </w:tr>
    </w:tbl>
    <w:p w14:paraId="02782E09" w14:textId="77777777" w:rsidR="00247383" w:rsidRDefault="00247383" w:rsidP="00247383">
      <w:pPr>
        <w:jc w:val="center"/>
        <w:rPr>
          <w:rFonts w:ascii="Arial" w:hAnsi="Arial" w:cs="Arial"/>
          <w:sz w:val="24"/>
        </w:rPr>
      </w:pPr>
    </w:p>
    <w:tbl>
      <w:tblPr>
        <w:tblW w:w="5000" w:type="pct"/>
        <w:tblCellMar>
          <w:left w:w="10" w:type="dxa"/>
          <w:right w:w="10" w:type="dxa"/>
        </w:tblCellMar>
        <w:tblLook w:val="0000" w:firstRow="0" w:lastRow="0" w:firstColumn="0" w:lastColumn="0" w:noHBand="0" w:noVBand="0"/>
      </w:tblPr>
      <w:tblGrid>
        <w:gridCol w:w="6462"/>
        <w:gridCol w:w="6534"/>
      </w:tblGrid>
      <w:tr w:rsidR="00247383" w14:paraId="1752B2FA" w14:textId="77777777" w:rsidTr="00247383">
        <w:tc>
          <w:tcPr>
            <w:tcW w:w="2486" w:type="pct"/>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578AB0D6" w14:textId="77777777" w:rsidR="00247383" w:rsidRDefault="00247383" w:rsidP="00152624">
            <w:pPr>
              <w:spacing w:after="0" w:line="240" w:lineRule="auto"/>
              <w:jc w:val="center"/>
            </w:pPr>
            <w:r>
              <w:rPr>
                <w:rFonts w:ascii="Arial" w:hAnsi="Arial" w:cs="Arial"/>
                <w:color w:val="FFFFFF"/>
                <w:sz w:val="24"/>
              </w:rPr>
              <w:t>TRANSVERSALIDAD</w:t>
            </w:r>
          </w:p>
        </w:tc>
        <w:tc>
          <w:tcPr>
            <w:tcW w:w="2514" w:type="pct"/>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7EAEE9F7" w14:textId="77777777" w:rsidR="00247383" w:rsidRDefault="00247383" w:rsidP="00152624">
            <w:pPr>
              <w:spacing w:after="0" w:line="240" w:lineRule="auto"/>
              <w:jc w:val="center"/>
            </w:pPr>
            <w:r>
              <w:rPr>
                <w:rFonts w:ascii="Arial" w:hAnsi="Arial" w:cs="Arial"/>
                <w:color w:val="FFFFFF"/>
                <w:sz w:val="24"/>
              </w:rPr>
              <w:t>HABILIDADES TRANSVERSALES</w:t>
            </w:r>
          </w:p>
        </w:tc>
      </w:tr>
      <w:tr w:rsidR="00247383" w14:paraId="262FE1A5" w14:textId="77777777" w:rsidTr="00247383">
        <w:tc>
          <w:tcPr>
            <w:tcW w:w="2486" w:type="pc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5AA8D93D" w14:textId="77777777" w:rsidR="00247383" w:rsidRDefault="00247383" w:rsidP="00152624">
            <w:pPr>
              <w:spacing w:after="0" w:line="240" w:lineRule="auto"/>
              <w:jc w:val="center"/>
              <w:rPr>
                <w:rFonts w:ascii="Arial" w:hAnsi="Arial" w:cs="Arial"/>
                <w:sz w:val="20"/>
              </w:rPr>
            </w:pPr>
            <w:r>
              <w:rPr>
                <w:rFonts w:ascii="Arial" w:hAnsi="Arial" w:cs="Arial"/>
                <w:sz w:val="20"/>
              </w:rPr>
              <w:t>CONSTRUYE T</w:t>
            </w:r>
          </w:p>
          <w:p w14:paraId="1AA2F0C0" w14:textId="77777777" w:rsidR="00247383" w:rsidRDefault="00247383" w:rsidP="00152624">
            <w:pPr>
              <w:spacing w:after="0" w:line="240" w:lineRule="auto"/>
              <w:jc w:val="center"/>
              <w:rPr>
                <w:rFonts w:ascii="Arial" w:hAnsi="Arial" w:cs="Arial"/>
                <w:sz w:val="20"/>
              </w:rPr>
            </w:pPr>
            <w:r>
              <w:rPr>
                <w:rFonts w:ascii="Arial" w:hAnsi="Arial" w:cs="Arial"/>
                <w:sz w:val="20"/>
              </w:rPr>
              <w:t>YO NO ABANDONO</w:t>
            </w:r>
          </w:p>
          <w:p w14:paraId="77FAA554" w14:textId="77777777" w:rsidR="00247383" w:rsidRDefault="00247383" w:rsidP="00152624">
            <w:pPr>
              <w:spacing w:after="0" w:line="240" w:lineRule="auto"/>
              <w:jc w:val="center"/>
              <w:rPr>
                <w:rFonts w:ascii="Arial" w:hAnsi="Arial" w:cs="Arial"/>
                <w:sz w:val="20"/>
              </w:rPr>
            </w:pPr>
            <w:r>
              <w:rPr>
                <w:rFonts w:ascii="Arial" w:hAnsi="Arial" w:cs="Arial"/>
                <w:sz w:val="20"/>
              </w:rPr>
              <w:t>TUTORÍAS</w:t>
            </w:r>
          </w:p>
        </w:tc>
        <w:tc>
          <w:tcPr>
            <w:tcW w:w="2514" w:type="pc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65A56E77" w14:textId="77777777" w:rsidR="00247383" w:rsidRDefault="00247383" w:rsidP="00152624">
            <w:pPr>
              <w:spacing w:after="0" w:line="240" w:lineRule="auto"/>
              <w:jc w:val="center"/>
              <w:rPr>
                <w:rFonts w:ascii="Arial" w:hAnsi="Arial" w:cs="Arial"/>
                <w:sz w:val="20"/>
              </w:rPr>
            </w:pPr>
            <w:r>
              <w:rPr>
                <w:rFonts w:ascii="Arial" w:hAnsi="Arial" w:cs="Arial"/>
                <w:sz w:val="20"/>
              </w:rPr>
              <w:t>ATENCIÓN</w:t>
            </w:r>
          </w:p>
          <w:p w14:paraId="168BBB40" w14:textId="77777777" w:rsidR="00247383" w:rsidRDefault="00247383" w:rsidP="00152624">
            <w:pPr>
              <w:spacing w:after="0" w:line="240" w:lineRule="auto"/>
              <w:jc w:val="center"/>
              <w:rPr>
                <w:rFonts w:ascii="Arial" w:hAnsi="Arial" w:cs="Arial"/>
                <w:sz w:val="20"/>
              </w:rPr>
            </w:pPr>
            <w:r>
              <w:rPr>
                <w:rFonts w:ascii="Arial" w:hAnsi="Arial" w:cs="Arial"/>
                <w:sz w:val="20"/>
              </w:rPr>
              <w:t>CLARIDAD</w:t>
            </w:r>
          </w:p>
          <w:p w14:paraId="099B4EEF" w14:textId="77777777" w:rsidR="00247383" w:rsidRDefault="00247383" w:rsidP="00152624">
            <w:pPr>
              <w:spacing w:after="0" w:line="240" w:lineRule="auto"/>
              <w:jc w:val="center"/>
              <w:rPr>
                <w:rFonts w:ascii="Arial" w:hAnsi="Arial" w:cs="Arial"/>
                <w:sz w:val="20"/>
              </w:rPr>
            </w:pPr>
            <w:r>
              <w:rPr>
                <w:rFonts w:ascii="Arial" w:hAnsi="Arial" w:cs="Arial"/>
                <w:sz w:val="20"/>
              </w:rPr>
              <w:t>LENGUAJE EMOCIONAL</w:t>
            </w:r>
          </w:p>
        </w:tc>
      </w:tr>
    </w:tbl>
    <w:p w14:paraId="0A379224" w14:textId="77777777" w:rsidR="00126CCA" w:rsidRDefault="00126CCA" w:rsidP="00126CCA">
      <w:pPr>
        <w:rPr>
          <w:rFonts w:ascii="Arial" w:hAnsi="Arial" w:cs="Arial"/>
          <w:sz w:val="24"/>
        </w:rPr>
      </w:pPr>
    </w:p>
    <w:p w14:paraId="0DF3828B" w14:textId="77777777" w:rsidR="00247383" w:rsidRDefault="00247383" w:rsidP="00241EA2">
      <w:pPr>
        <w:pStyle w:val="Ttulo1"/>
        <w:rPr>
          <w:rFonts w:ascii="Arial" w:hAnsi="Arial" w:cs="Arial"/>
          <w:b/>
          <w:sz w:val="24"/>
          <w:szCs w:val="24"/>
        </w:rPr>
      </w:pPr>
      <w:r>
        <w:rPr>
          <w:rFonts w:ascii="Arial" w:hAnsi="Arial" w:cs="Arial"/>
          <w:b/>
          <w:sz w:val="24"/>
          <w:szCs w:val="24"/>
        </w:rPr>
        <w:lastRenderedPageBreak/>
        <w:t>BLOQUE I. INTELIGENCIA EMOCIONAL</w:t>
      </w:r>
    </w:p>
    <w:p w14:paraId="51E3D0CF" w14:textId="77777777" w:rsidR="00247383" w:rsidRDefault="00247383" w:rsidP="00247383">
      <w:pPr>
        <w:jc w:val="both"/>
        <w:rPr>
          <w:rFonts w:ascii="Arial" w:hAnsi="Arial" w:cs="Arial"/>
          <w:sz w:val="24"/>
        </w:rPr>
      </w:pPr>
      <w:r>
        <w:rPr>
          <w:rFonts w:ascii="Arial" w:hAnsi="Arial" w:cs="Arial"/>
          <w:sz w:val="24"/>
        </w:rPr>
        <w:t>El Bloque I del Taller de Habilidades Socioemocionales, se encuentra dentro del ámbito Conoce T, favorece la habilidad general de Autorregulación y la habilidad específica de Inteligencia Emocional, la cual se subdivide en 4 contenidos a trabajar como se presenta en la siguiente Tabla.</w:t>
      </w:r>
    </w:p>
    <w:tbl>
      <w:tblPr>
        <w:tblW w:w="5000" w:type="pct"/>
        <w:tblCellMar>
          <w:left w:w="10" w:type="dxa"/>
          <w:right w:w="10" w:type="dxa"/>
        </w:tblCellMar>
        <w:tblLook w:val="0000" w:firstRow="0" w:lastRow="0" w:firstColumn="0" w:lastColumn="0" w:noHBand="0" w:noVBand="0"/>
      </w:tblPr>
      <w:tblGrid>
        <w:gridCol w:w="9572"/>
        <w:gridCol w:w="840"/>
        <w:gridCol w:w="2584"/>
      </w:tblGrid>
      <w:tr w:rsidR="00247383" w14:paraId="52576D0B" w14:textId="77777777" w:rsidTr="00247383">
        <w:tc>
          <w:tcPr>
            <w:tcW w:w="3683" w:type="pct"/>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tcPr>
          <w:p w14:paraId="2BCE6586" w14:textId="77777777" w:rsidR="00247383" w:rsidRDefault="00247383" w:rsidP="00152624">
            <w:pPr>
              <w:spacing w:after="0" w:line="240" w:lineRule="auto"/>
              <w:jc w:val="center"/>
              <w:rPr>
                <w:rFonts w:ascii="Arial" w:hAnsi="Arial" w:cs="Arial"/>
                <w:color w:val="FFFFFF"/>
                <w:sz w:val="24"/>
              </w:rPr>
            </w:pPr>
            <w:r>
              <w:rPr>
                <w:rFonts w:ascii="Arial" w:hAnsi="Arial" w:cs="Arial"/>
                <w:color w:val="FFFFFF"/>
                <w:sz w:val="24"/>
              </w:rPr>
              <w:t>NOMBRE DEL BLOQUE</w:t>
            </w:r>
          </w:p>
        </w:tc>
        <w:tc>
          <w:tcPr>
            <w:tcW w:w="323" w:type="pct"/>
            <w:tcBorders>
              <w:left w:val="single" w:sz="4" w:space="0" w:color="000000"/>
              <w:right w:val="single" w:sz="4" w:space="0" w:color="000000"/>
            </w:tcBorders>
            <w:shd w:val="clear" w:color="auto" w:fill="auto"/>
            <w:tcMar>
              <w:top w:w="0" w:type="dxa"/>
              <w:left w:w="108" w:type="dxa"/>
              <w:bottom w:w="0" w:type="dxa"/>
              <w:right w:w="108" w:type="dxa"/>
            </w:tcMar>
          </w:tcPr>
          <w:p w14:paraId="281994BB" w14:textId="77777777" w:rsidR="00247383" w:rsidRDefault="00247383" w:rsidP="00152624">
            <w:pPr>
              <w:spacing w:after="0" w:line="240" w:lineRule="auto"/>
              <w:rPr>
                <w:rFonts w:ascii="Arial" w:hAnsi="Arial" w:cs="Arial"/>
                <w:sz w:val="24"/>
              </w:rPr>
            </w:pPr>
          </w:p>
        </w:tc>
        <w:tc>
          <w:tcPr>
            <w:tcW w:w="994" w:type="pct"/>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tcPr>
          <w:p w14:paraId="786B959C" w14:textId="77777777" w:rsidR="00247383" w:rsidRDefault="00247383" w:rsidP="00152624">
            <w:pPr>
              <w:spacing w:after="0" w:line="240" w:lineRule="auto"/>
              <w:jc w:val="center"/>
            </w:pPr>
            <w:r>
              <w:rPr>
                <w:rFonts w:ascii="Arial" w:hAnsi="Arial" w:cs="Arial"/>
                <w:color w:val="FFFFFF"/>
                <w:sz w:val="24"/>
              </w:rPr>
              <w:t>HORAS ASIGNADAS</w:t>
            </w:r>
          </w:p>
        </w:tc>
      </w:tr>
      <w:tr w:rsidR="00247383" w14:paraId="0BA8E633" w14:textId="77777777" w:rsidTr="00247383">
        <w:trPr>
          <w:trHeight w:val="486"/>
        </w:trPr>
        <w:tc>
          <w:tcPr>
            <w:tcW w:w="3683" w:type="pc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14:paraId="7EFF2412" w14:textId="77777777" w:rsidR="00247383" w:rsidRDefault="00247383" w:rsidP="00152624">
            <w:pPr>
              <w:spacing w:after="0" w:line="240" w:lineRule="auto"/>
              <w:jc w:val="center"/>
              <w:rPr>
                <w:rFonts w:ascii="Arial" w:hAnsi="Arial" w:cs="Arial"/>
                <w:sz w:val="20"/>
              </w:rPr>
            </w:pPr>
            <w:r>
              <w:rPr>
                <w:rFonts w:ascii="Arial" w:hAnsi="Arial" w:cs="Arial"/>
                <w:sz w:val="20"/>
              </w:rPr>
              <w:t>INTELIGENCIA EMOCIONAL</w:t>
            </w:r>
          </w:p>
        </w:tc>
        <w:tc>
          <w:tcPr>
            <w:tcW w:w="323" w:type="pct"/>
            <w:tcBorders>
              <w:left w:val="single" w:sz="4" w:space="0" w:color="000000"/>
              <w:right w:val="single" w:sz="4" w:space="0" w:color="000000"/>
            </w:tcBorders>
            <w:shd w:val="clear" w:color="auto" w:fill="auto"/>
            <w:tcMar>
              <w:top w:w="0" w:type="dxa"/>
              <w:left w:w="108" w:type="dxa"/>
              <w:bottom w:w="0" w:type="dxa"/>
              <w:right w:w="108" w:type="dxa"/>
            </w:tcMar>
          </w:tcPr>
          <w:p w14:paraId="1D17C805" w14:textId="77777777" w:rsidR="00247383" w:rsidRDefault="00247383" w:rsidP="00152624">
            <w:pPr>
              <w:spacing w:after="0" w:line="240" w:lineRule="auto"/>
              <w:rPr>
                <w:rFonts w:ascii="Arial" w:hAnsi="Arial" w:cs="Arial"/>
                <w:sz w:val="20"/>
              </w:rPr>
            </w:pPr>
          </w:p>
        </w:tc>
        <w:tc>
          <w:tcPr>
            <w:tcW w:w="994" w:type="pc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14:paraId="3461167F" w14:textId="77777777" w:rsidR="00247383" w:rsidRDefault="00247383" w:rsidP="00152624">
            <w:pPr>
              <w:spacing w:after="0" w:line="240" w:lineRule="auto"/>
              <w:jc w:val="center"/>
              <w:rPr>
                <w:rFonts w:ascii="Arial" w:hAnsi="Arial" w:cs="Arial"/>
                <w:sz w:val="20"/>
              </w:rPr>
            </w:pPr>
            <w:r>
              <w:rPr>
                <w:rFonts w:ascii="Arial" w:hAnsi="Arial" w:cs="Arial"/>
                <w:sz w:val="20"/>
              </w:rPr>
              <w:t>9</w:t>
            </w:r>
          </w:p>
        </w:tc>
      </w:tr>
    </w:tbl>
    <w:p w14:paraId="10EDEE16" w14:textId="77777777" w:rsidR="00126CCA" w:rsidRDefault="00126CCA" w:rsidP="00126CCA">
      <w:pPr>
        <w:rPr>
          <w:rFonts w:ascii="Arial" w:hAnsi="Arial" w:cs="Arial"/>
          <w:sz w:val="24"/>
        </w:rPr>
      </w:pPr>
    </w:p>
    <w:tbl>
      <w:tblPr>
        <w:tblW w:w="5000" w:type="pct"/>
        <w:tblCellMar>
          <w:left w:w="10" w:type="dxa"/>
          <w:right w:w="10" w:type="dxa"/>
        </w:tblCellMar>
        <w:tblLook w:val="0000" w:firstRow="0" w:lastRow="0" w:firstColumn="0" w:lastColumn="0" w:noHBand="0" w:noVBand="0"/>
      </w:tblPr>
      <w:tblGrid>
        <w:gridCol w:w="12996"/>
      </w:tblGrid>
      <w:tr w:rsidR="00247383" w14:paraId="57DAD0E8" w14:textId="77777777" w:rsidTr="00247383">
        <w:tc>
          <w:tcPr>
            <w:tcW w:w="5000" w:type="pct"/>
            <w:tcBorders>
              <w:top w:val="single" w:sz="4" w:space="0" w:color="000000"/>
              <w:left w:val="single" w:sz="4" w:space="0" w:color="000000"/>
              <w:bottom w:val="single" w:sz="4" w:space="0" w:color="000000"/>
              <w:right w:val="single" w:sz="4" w:space="0" w:color="000000"/>
            </w:tcBorders>
            <w:shd w:val="clear" w:color="auto" w:fill="2E74B5"/>
          </w:tcPr>
          <w:p w14:paraId="602D8689" w14:textId="6EB783A5" w:rsidR="00247383" w:rsidRDefault="00247383" w:rsidP="00247383">
            <w:pPr>
              <w:spacing w:after="0" w:line="240" w:lineRule="auto"/>
              <w:jc w:val="center"/>
              <w:rPr>
                <w:rFonts w:ascii="Arial" w:hAnsi="Arial" w:cs="Arial"/>
                <w:color w:val="FFFFFF"/>
                <w:sz w:val="24"/>
              </w:rPr>
            </w:pPr>
            <w:r>
              <w:rPr>
                <w:rFonts w:ascii="Arial" w:hAnsi="Arial" w:cs="Arial"/>
                <w:color w:val="FFFFFF"/>
                <w:sz w:val="24"/>
              </w:rPr>
              <w:t>PROPÓSITOS DEL BLOQUE</w:t>
            </w:r>
          </w:p>
        </w:tc>
      </w:tr>
      <w:tr w:rsidR="00247383" w14:paraId="46A764F9" w14:textId="77777777" w:rsidTr="00247383">
        <w:trPr>
          <w:trHeight w:val="458"/>
        </w:trPr>
        <w:tc>
          <w:tcPr>
            <w:tcW w:w="5000" w:type="pct"/>
            <w:tcBorders>
              <w:top w:val="single" w:sz="4" w:space="0" w:color="000000"/>
              <w:left w:val="single" w:sz="4" w:space="0" w:color="000000"/>
              <w:bottom w:val="single" w:sz="4" w:space="0" w:color="000000"/>
              <w:right w:val="single" w:sz="4" w:space="0" w:color="000000"/>
            </w:tcBorders>
            <w:shd w:val="clear" w:color="auto" w:fill="BDD6EE"/>
            <w:vAlign w:val="center"/>
          </w:tcPr>
          <w:p w14:paraId="05287BE8" w14:textId="114238CC" w:rsidR="00247383" w:rsidRDefault="00247383" w:rsidP="00247383">
            <w:pPr>
              <w:spacing w:after="0" w:line="240" w:lineRule="auto"/>
              <w:jc w:val="both"/>
            </w:pPr>
            <w:r>
              <w:rPr>
                <w:rFonts w:ascii="Arial" w:hAnsi="Arial" w:cs="Arial"/>
                <w:sz w:val="24"/>
              </w:rPr>
              <w:t>Desarrollar la habilidad para percibir, valorar, comprender, regular y expresar las emociones en los distintos ambientes donde se desarrollan los jóvenes estudiantes.</w:t>
            </w:r>
          </w:p>
        </w:tc>
      </w:tr>
    </w:tbl>
    <w:tbl>
      <w:tblPr>
        <w:tblStyle w:val="Tablaconcuadrcula"/>
        <w:tblW w:w="12895" w:type="dxa"/>
        <w:tblLook w:val="04A0" w:firstRow="1" w:lastRow="0" w:firstColumn="1" w:lastColumn="0" w:noHBand="0" w:noVBand="1"/>
      </w:tblPr>
      <w:tblGrid>
        <w:gridCol w:w="2124"/>
        <w:gridCol w:w="2026"/>
        <w:gridCol w:w="2084"/>
        <w:gridCol w:w="2408"/>
        <w:gridCol w:w="2238"/>
        <w:gridCol w:w="2015"/>
      </w:tblGrid>
      <w:tr w:rsidR="002338B4" w:rsidRPr="002338B4" w14:paraId="0D4CF7A6" w14:textId="6B1E950E" w:rsidTr="00247383">
        <w:tc>
          <w:tcPr>
            <w:tcW w:w="2124" w:type="dxa"/>
            <w:shd w:val="clear" w:color="auto" w:fill="9CC2E5" w:themeFill="accent5" w:themeFillTint="99"/>
          </w:tcPr>
          <w:p w14:paraId="1ED9766F" w14:textId="77777777" w:rsidR="002338B4" w:rsidRPr="002338B4" w:rsidRDefault="002338B4" w:rsidP="00813E10">
            <w:pPr>
              <w:rPr>
                <w:rFonts w:ascii="Arial" w:hAnsi="Arial" w:cs="Arial"/>
                <w:sz w:val="20"/>
              </w:rPr>
            </w:pPr>
            <w:r w:rsidRPr="002338B4">
              <w:rPr>
                <w:rFonts w:ascii="Arial" w:hAnsi="Arial" w:cs="Arial"/>
                <w:b/>
                <w:bCs/>
                <w:sz w:val="20"/>
              </w:rPr>
              <w:t>ÁMBITO</w:t>
            </w:r>
          </w:p>
        </w:tc>
        <w:tc>
          <w:tcPr>
            <w:tcW w:w="2026" w:type="dxa"/>
            <w:shd w:val="clear" w:color="auto" w:fill="9CC2E5" w:themeFill="accent5" w:themeFillTint="99"/>
          </w:tcPr>
          <w:p w14:paraId="17A13454" w14:textId="77777777" w:rsidR="002338B4" w:rsidRPr="002338B4" w:rsidRDefault="002338B4" w:rsidP="00813E10">
            <w:pPr>
              <w:rPr>
                <w:rFonts w:ascii="Arial" w:hAnsi="Arial" w:cs="Arial"/>
                <w:sz w:val="20"/>
              </w:rPr>
            </w:pPr>
            <w:r w:rsidRPr="002338B4">
              <w:rPr>
                <w:rFonts w:ascii="Arial" w:hAnsi="Arial" w:cs="Arial"/>
                <w:b/>
                <w:bCs/>
                <w:sz w:val="20"/>
              </w:rPr>
              <w:t>HABILIDADES GENERALES DEL PROGRAMA CONSTRUYE T DEL MEPEO</w:t>
            </w:r>
          </w:p>
        </w:tc>
        <w:tc>
          <w:tcPr>
            <w:tcW w:w="2084" w:type="dxa"/>
            <w:shd w:val="clear" w:color="auto" w:fill="9CC2E5" w:themeFill="accent5" w:themeFillTint="99"/>
          </w:tcPr>
          <w:p w14:paraId="1E61303E" w14:textId="77777777" w:rsidR="002338B4" w:rsidRPr="002338B4" w:rsidRDefault="002338B4" w:rsidP="00813E10">
            <w:pPr>
              <w:jc w:val="center"/>
              <w:rPr>
                <w:rFonts w:ascii="Arial" w:hAnsi="Arial" w:cs="Arial"/>
                <w:sz w:val="20"/>
              </w:rPr>
            </w:pPr>
            <w:r w:rsidRPr="002338B4">
              <w:rPr>
                <w:rFonts w:ascii="Arial" w:hAnsi="Arial" w:cs="Arial"/>
                <w:b/>
                <w:bCs/>
                <w:sz w:val="20"/>
              </w:rPr>
              <w:t>HABILIDADES ESPECIFICAS PARA TALLER</w:t>
            </w:r>
          </w:p>
        </w:tc>
        <w:tc>
          <w:tcPr>
            <w:tcW w:w="2408" w:type="dxa"/>
            <w:shd w:val="clear" w:color="auto" w:fill="9CC2E5" w:themeFill="accent5" w:themeFillTint="99"/>
          </w:tcPr>
          <w:p w14:paraId="11847712" w14:textId="77777777" w:rsidR="002338B4" w:rsidRPr="002338B4" w:rsidRDefault="002338B4" w:rsidP="00813E10">
            <w:pPr>
              <w:jc w:val="center"/>
              <w:rPr>
                <w:rFonts w:ascii="Arial" w:hAnsi="Arial" w:cs="Arial"/>
                <w:sz w:val="20"/>
              </w:rPr>
            </w:pPr>
            <w:r w:rsidRPr="002338B4">
              <w:rPr>
                <w:rFonts w:ascii="Arial" w:hAnsi="Arial" w:cs="Arial"/>
                <w:b/>
                <w:bCs/>
                <w:sz w:val="20"/>
              </w:rPr>
              <w:t>CONTENIDOS A TRABAJAR</w:t>
            </w:r>
          </w:p>
          <w:p w14:paraId="21D89807" w14:textId="77777777" w:rsidR="002338B4" w:rsidRPr="002338B4" w:rsidRDefault="002338B4" w:rsidP="00813E10">
            <w:pPr>
              <w:jc w:val="center"/>
              <w:rPr>
                <w:rFonts w:ascii="Arial" w:hAnsi="Arial" w:cs="Arial"/>
                <w:sz w:val="20"/>
              </w:rPr>
            </w:pPr>
          </w:p>
        </w:tc>
        <w:tc>
          <w:tcPr>
            <w:tcW w:w="2238" w:type="dxa"/>
            <w:shd w:val="clear" w:color="auto" w:fill="9CC2E5" w:themeFill="accent5" w:themeFillTint="99"/>
          </w:tcPr>
          <w:p w14:paraId="43C167B4" w14:textId="49282607" w:rsidR="002338B4" w:rsidRPr="002338B4" w:rsidRDefault="002338B4" w:rsidP="00813E10">
            <w:pPr>
              <w:jc w:val="center"/>
              <w:rPr>
                <w:rFonts w:ascii="Arial" w:hAnsi="Arial" w:cs="Arial"/>
                <w:b/>
                <w:bCs/>
                <w:sz w:val="20"/>
              </w:rPr>
            </w:pPr>
            <w:r>
              <w:rPr>
                <w:rFonts w:ascii="Arial" w:hAnsi="Arial" w:cs="Arial"/>
                <w:b/>
                <w:bCs/>
                <w:sz w:val="20"/>
              </w:rPr>
              <w:t>A</w:t>
            </w:r>
            <w:r w:rsidR="00BD500C">
              <w:rPr>
                <w:rFonts w:ascii="Arial" w:hAnsi="Arial" w:cs="Arial"/>
                <w:b/>
                <w:bCs/>
                <w:sz w:val="20"/>
              </w:rPr>
              <w:t>PRENDIZAJE ESPERADO</w:t>
            </w:r>
          </w:p>
        </w:tc>
        <w:tc>
          <w:tcPr>
            <w:tcW w:w="2015" w:type="dxa"/>
            <w:shd w:val="clear" w:color="auto" w:fill="9CC2E5" w:themeFill="accent5" w:themeFillTint="99"/>
          </w:tcPr>
          <w:p w14:paraId="0F4931D3" w14:textId="2447BAAE" w:rsidR="002338B4" w:rsidRPr="002338B4" w:rsidRDefault="00BD500C" w:rsidP="00813E10">
            <w:pPr>
              <w:jc w:val="center"/>
              <w:rPr>
                <w:rFonts w:ascii="Arial" w:hAnsi="Arial" w:cs="Arial"/>
                <w:b/>
                <w:bCs/>
                <w:sz w:val="20"/>
              </w:rPr>
            </w:pPr>
            <w:r>
              <w:rPr>
                <w:rFonts w:ascii="Arial" w:hAnsi="Arial" w:cs="Arial"/>
                <w:b/>
                <w:bCs/>
                <w:sz w:val="20"/>
              </w:rPr>
              <w:t>PRODUCTO ESPERADO</w:t>
            </w:r>
          </w:p>
        </w:tc>
      </w:tr>
      <w:tr w:rsidR="00247383" w14:paraId="58D04CE1" w14:textId="06092952" w:rsidTr="00AF223E">
        <w:tc>
          <w:tcPr>
            <w:tcW w:w="2124" w:type="dxa"/>
            <w:shd w:val="clear" w:color="auto" w:fill="BDD6EE" w:themeFill="accent5" w:themeFillTint="66"/>
            <w:vAlign w:val="center"/>
          </w:tcPr>
          <w:p w14:paraId="710C8FF5" w14:textId="43154A05" w:rsidR="00247383" w:rsidRPr="00BD500C" w:rsidRDefault="00247383" w:rsidP="00247383">
            <w:pPr>
              <w:rPr>
                <w:rFonts w:ascii="Arial" w:hAnsi="Arial" w:cs="Arial"/>
              </w:rPr>
            </w:pPr>
            <w:r w:rsidRPr="00754127">
              <w:rPr>
                <w:rFonts w:ascii="Arial" w:hAnsi="Arial" w:cs="Arial"/>
                <w:sz w:val="24"/>
              </w:rPr>
              <w:t>Habilidades socioemocionales y proyecto de vida</w:t>
            </w:r>
          </w:p>
        </w:tc>
        <w:tc>
          <w:tcPr>
            <w:tcW w:w="2026" w:type="dxa"/>
            <w:shd w:val="clear" w:color="auto" w:fill="BDD6EE" w:themeFill="accent5" w:themeFillTint="66"/>
            <w:vAlign w:val="center"/>
          </w:tcPr>
          <w:p w14:paraId="0C4E1768" w14:textId="77777777" w:rsidR="00247383" w:rsidRDefault="00247383" w:rsidP="00247383">
            <w:pPr>
              <w:rPr>
                <w:rFonts w:ascii="Arial" w:hAnsi="Arial" w:cs="Arial"/>
                <w:sz w:val="24"/>
              </w:rPr>
            </w:pPr>
            <w:r>
              <w:rPr>
                <w:rFonts w:ascii="Arial" w:hAnsi="Arial" w:cs="Arial"/>
                <w:sz w:val="24"/>
              </w:rPr>
              <w:t>Autorregulación</w:t>
            </w:r>
          </w:p>
          <w:p w14:paraId="60DF70BF" w14:textId="22C5760A" w:rsidR="00247383" w:rsidRPr="00BD500C" w:rsidRDefault="00247383" w:rsidP="00247383">
            <w:pPr>
              <w:rPr>
                <w:rFonts w:ascii="Arial" w:hAnsi="Arial" w:cs="Arial"/>
              </w:rPr>
            </w:pPr>
          </w:p>
        </w:tc>
        <w:tc>
          <w:tcPr>
            <w:tcW w:w="2084" w:type="dxa"/>
            <w:shd w:val="clear" w:color="auto" w:fill="BDD6EE" w:themeFill="accent5" w:themeFillTint="66"/>
            <w:vAlign w:val="center"/>
          </w:tcPr>
          <w:p w14:paraId="20C066AD" w14:textId="77777777" w:rsidR="00247383" w:rsidRDefault="00247383" w:rsidP="00247383">
            <w:pPr>
              <w:rPr>
                <w:rFonts w:ascii="Arial" w:hAnsi="Arial" w:cs="Arial"/>
                <w:sz w:val="24"/>
              </w:rPr>
            </w:pPr>
            <w:r>
              <w:rPr>
                <w:rFonts w:ascii="Arial" w:hAnsi="Arial" w:cs="Arial"/>
                <w:sz w:val="24"/>
              </w:rPr>
              <w:t>Inteligencia emocional.</w:t>
            </w:r>
          </w:p>
          <w:p w14:paraId="1312DC07" w14:textId="2AE4A5FB" w:rsidR="00247383" w:rsidRPr="00BD500C" w:rsidRDefault="00247383" w:rsidP="00247383">
            <w:pPr>
              <w:rPr>
                <w:rFonts w:ascii="Arial" w:hAnsi="Arial" w:cs="Arial"/>
              </w:rPr>
            </w:pPr>
          </w:p>
        </w:tc>
        <w:tc>
          <w:tcPr>
            <w:tcW w:w="2408" w:type="dxa"/>
            <w:shd w:val="clear" w:color="auto" w:fill="BDD6EE" w:themeFill="accent5" w:themeFillTint="66"/>
            <w:vAlign w:val="center"/>
          </w:tcPr>
          <w:p w14:paraId="1339358E" w14:textId="77777777" w:rsidR="00247383" w:rsidRPr="00BC52A1" w:rsidRDefault="00247383" w:rsidP="00247383">
            <w:pPr>
              <w:pStyle w:val="Prrafodelista"/>
              <w:numPr>
                <w:ilvl w:val="0"/>
                <w:numId w:val="27"/>
              </w:numPr>
              <w:suppressAutoHyphens/>
              <w:autoSpaceDN w:val="0"/>
              <w:ind w:left="336"/>
              <w:contextualSpacing w:val="0"/>
              <w:rPr>
                <w:rFonts w:ascii="Arial" w:hAnsi="Arial" w:cs="Arial"/>
                <w:sz w:val="24"/>
              </w:rPr>
            </w:pPr>
            <w:r w:rsidRPr="00BC52A1">
              <w:rPr>
                <w:rFonts w:ascii="Arial" w:hAnsi="Arial" w:cs="Arial"/>
                <w:sz w:val="24"/>
              </w:rPr>
              <w:t>Tipos de inteligencia.</w:t>
            </w:r>
          </w:p>
          <w:p w14:paraId="14C85012" w14:textId="77777777" w:rsidR="00247383" w:rsidRPr="00BC52A1" w:rsidRDefault="00247383" w:rsidP="00247383">
            <w:pPr>
              <w:pStyle w:val="Prrafodelista"/>
              <w:numPr>
                <w:ilvl w:val="0"/>
                <w:numId w:val="27"/>
              </w:numPr>
              <w:suppressAutoHyphens/>
              <w:autoSpaceDN w:val="0"/>
              <w:ind w:left="336"/>
              <w:contextualSpacing w:val="0"/>
              <w:rPr>
                <w:rFonts w:ascii="Arial" w:hAnsi="Arial" w:cs="Arial"/>
                <w:sz w:val="24"/>
              </w:rPr>
            </w:pPr>
            <w:r w:rsidRPr="00BC52A1">
              <w:rPr>
                <w:rFonts w:ascii="Arial" w:hAnsi="Arial" w:cs="Arial"/>
                <w:sz w:val="24"/>
              </w:rPr>
              <w:t>Las emociones.</w:t>
            </w:r>
          </w:p>
          <w:p w14:paraId="16102DB9" w14:textId="77777777" w:rsidR="00247383" w:rsidRPr="00247383" w:rsidRDefault="00247383" w:rsidP="00247383">
            <w:pPr>
              <w:pStyle w:val="Prrafodelista"/>
              <w:numPr>
                <w:ilvl w:val="0"/>
                <w:numId w:val="27"/>
              </w:numPr>
              <w:suppressAutoHyphens/>
              <w:autoSpaceDN w:val="0"/>
              <w:ind w:left="336"/>
              <w:contextualSpacing w:val="0"/>
              <w:rPr>
                <w:rFonts w:ascii="Arial" w:hAnsi="Arial" w:cs="Arial"/>
              </w:rPr>
            </w:pPr>
            <w:r w:rsidRPr="00BC52A1">
              <w:rPr>
                <w:rFonts w:ascii="Arial" w:hAnsi="Arial" w:cs="Arial"/>
                <w:sz w:val="24"/>
              </w:rPr>
              <w:t>Gestión de las emociones.</w:t>
            </w:r>
          </w:p>
          <w:p w14:paraId="12516D06" w14:textId="05B6C384" w:rsidR="00247383" w:rsidRPr="00BD500C" w:rsidRDefault="00247383" w:rsidP="00247383">
            <w:pPr>
              <w:pStyle w:val="Prrafodelista"/>
              <w:numPr>
                <w:ilvl w:val="0"/>
                <w:numId w:val="27"/>
              </w:numPr>
              <w:suppressAutoHyphens/>
              <w:autoSpaceDN w:val="0"/>
              <w:ind w:left="336"/>
              <w:contextualSpacing w:val="0"/>
              <w:rPr>
                <w:rFonts w:ascii="Arial" w:hAnsi="Arial" w:cs="Arial"/>
              </w:rPr>
            </w:pPr>
            <w:r w:rsidRPr="00BC52A1">
              <w:rPr>
                <w:rFonts w:ascii="Arial" w:hAnsi="Arial" w:cs="Arial"/>
                <w:sz w:val="24"/>
              </w:rPr>
              <w:t>La inteligencia emocional en el trabajo</w:t>
            </w:r>
          </w:p>
        </w:tc>
        <w:tc>
          <w:tcPr>
            <w:tcW w:w="2238" w:type="dxa"/>
            <w:shd w:val="clear" w:color="auto" w:fill="BDD6EE" w:themeFill="accent5" w:themeFillTint="66"/>
            <w:vAlign w:val="center"/>
          </w:tcPr>
          <w:p w14:paraId="1803C548" w14:textId="77777777" w:rsidR="00247383" w:rsidRPr="007E57CD" w:rsidRDefault="00247383" w:rsidP="00247383">
            <w:pPr>
              <w:pStyle w:val="NormalWeb"/>
              <w:spacing w:before="0" w:after="0"/>
              <w:rPr>
                <w:rFonts w:ascii="Arial" w:eastAsia="Calibri" w:hAnsi="Arial" w:cs="Arial"/>
                <w:sz w:val="20"/>
                <w:lang w:eastAsia="en-US"/>
              </w:rPr>
            </w:pPr>
            <w:r w:rsidRPr="00835D0D">
              <w:rPr>
                <w:rFonts w:ascii="Arial" w:eastAsia="Calibri" w:hAnsi="Arial" w:cs="Arial"/>
                <w:b/>
                <w:sz w:val="20"/>
                <w:lang w:eastAsia="en-US"/>
              </w:rPr>
              <w:t>Es consciente</w:t>
            </w:r>
            <w:r w:rsidRPr="007E57CD">
              <w:rPr>
                <w:rFonts w:ascii="Arial" w:eastAsia="Calibri" w:hAnsi="Arial" w:cs="Arial"/>
                <w:sz w:val="20"/>
                <w:lang w:eastAsia="en-US"/>
              </w:rPr>
              <w:t xml:space="preserve"> de la relación entre sus emociones, cognición y comportamiento.</w:t>
            </w:r>
          </w:p>
          <w:p w14:paraId="3406CEA9" w14:textId="63B41C91" w:rsidR="00247383" w:rsidRPr="002F4449" w:rsidRDefault="00247383" w:rsidP="00247383">
            <w:pPr>
              <w:rPr>
                <w:rFonts w:ascii="Arial" w:hAnsi="Arial" w:cs="Arial"/>
                <w:sz w:val="24"/>
              </w:rPr>
            </w:pPr>
            <w:r w:rsidRPr="00835D0D">
              <w:rPr>
                <w:rFonts w:ascii="Arial" w:eastAsia="Calibri" w:hAnsi="Arial" w:cs="Arial"/>
                <w:b/>
                <w:sz w:val="20"/>
              </w:rPr>
              <w:t>Utiliza</w:t>
            </w:r>
            <w:r w:rsidRPr="007E57CD">
              <w:rPr>
                <w:rFonts w:ascii="Arial" w:eastAsia="Calibri" w:hAnsi="Arial" w:cs="Arial"/>
                <w:sz w:val="20"/>
              </w:rPr>
              <w:t xml:space="preserve"> estrategias adecuadas para regular la intensidad, duración, frecuencia y/o la form</w:t>
            </w:r>
            <w:r>
              <w:rPr>
                <w:rFonts w:ascii="Arial" w:eastAsia="Calibri" w:hAnsi="Arial" w:cs="Arial"/>
                <w:sz w:val="20"/>
              </w:rPr>
              <w:t>a de responder a las emociones,</w:t>
            </w:r>
            <w:r w:rsidRPr="007E57CD">
              <w:rPr>
                <w:rFonts w:ascii="Arial" w:eastAsia="Calibri" w:hAnsi="Arial" w:cs="Arial"/>
                <w:sz w:val="20"/>
              </w:rPr>
              <w:t xml:space="preserve"> para favorecer el  aprendizaje,  la convivencia y el logro de sus metas.</w:t>
            </w:r>
          </w:p>
        </w:tc>
        <w:tc>
          <w:tcPr>
            <w:tcW w:w="2015" w:type="dxa"/>
            <w:shd w:val="clear" w:color="auto" w:fill="BDD6EE" w:themeFill="accent5" w:themeFillTint="66"/>
            <w:vAlign w:val="center"/>
          </w:tcPr>
          <w:p w14:paraId="14C80285" w14:textId="77777777" w:rsidR="00247383" w:rsidRDefault="00247383" w:rsidP="00247383">
            <w:pPr>
              <w:rPr>
                <w:rFonts w:ascii="Arial" w:hAnsi="Arial" w:cs="Arial"/>
                <w:sz w:val="20"/>
                <w:szCs w:val="20"/>
              </w:rPr>
            </w:pPr>
            <w:r>
              <w:rPr>
                <w:rFonts w:ascii="Arial" w:hAnsi="Arial" w:cs="Arial"/>
                <w:sz w:val="20"/>
                <w:szCs w:val="20"/>
              </w:rPr>
              <w:t>Videograbaciones de representaciones sobre las inteligencias múltiples</w:t>
            </w:r>
          </w:p>
          <w:p w14:paraId="58156AED" w14:textId="77777777" w:rsidR="00247383" w:rsidRDefault="00247383" w:rsidP="00247383">
            <w:pPr>
              <w:rPr>
                <w:rFonts w:ascii="Arial" w:hAnsi="Arial" w:cs="Arial"/>
                <w:sz w:val="20"/>
                <w:szCs w:val="20"/>
              </w:rPr>
            </w:pPr>
            <w:r>
              <w:rPr>
                <w:rFonts w:ascii="Arial" w:hAnsi="Arial" w:cs="Arial"/>
                <w:sz w:val="20"/>
                <w:szCs w:val="20"/>
              </w:rPr>
              <w:t>Tabla de emociones.</w:t>
            </w:r>
          </w:p>
          <w:p w14:paraId="48B3F24B" w14:textId="77777777" w:rsidR="00247383" w:rsidRDefault="00247383" w:rsidP="00247383">
            <w:pPr>
              <w:rPr>
                <w:rFonts w:ascii="Arial" w:hAnsi="Arial" w:cs="Arial"/>
                <w:sz w:val="20"/>
                <w:szCs w:val="20"/>
              </w:rPr>
            </w:pPr>
            <w:r>
              <w:rPr>
                <w:rFonts w:ascii="Arial" w:hAnsi="Arial" w:cs="Arial"/>
                <w:sz w:val="20"/>
                <w:szCs w:val="20"/>
              </w:rPr>
              <w:t>Dibujo de emociones.</w:t>
            </w:r>
          </w:p>
          <w:p w14:paraId="3A630C2D" w14:textId="77777777" w:rsidR="00247383" w:rsidRDefault="00247383" w:rsidP="00247383">
            <w:pPr>
              <w:rPr>
                <w:rFonts w:ascii="Arial" w:hAnsi="Arial" w:cs="Arial"/>
                <w:sz w:val="20"/>
                <w:szCs w:val="20"/>
              </w:rPr>
            </w:pPr>
            <w:r>
              <w:rPr>
                <w:rFonts w:ascii="Arial" w:hAnsi="Arial" w:cs="Arial"/>
                <w:sz w:val="20"/>
                <w:szCs w:val="20"/>
              </w:rPr>
              <w:t>Antifaces</w:t>
            </w:r>
          </w:p>
          <w:p w14:paraId="04D6E787" w14:textId="77777777" w:rsidR="00247383" w:rsidRDefault="00247383" w:rsidP="00247383">
            <w:pPr>
              <w:rPr>
                <w:rFonts w:ascii="Arial" w:hAnsi="Arial" w:cs="Arial"/>
                <w:sz w:val="20"/>
                <w:szCs w:val="20"/>
              </w:rPr>
            </w:pPr>
            <w:r>
              <w:rPr>
                <w:rFonts w:ascii="Arial" w:hAnsi="Arial" w:cs="Arial"/>
                <w:sz w:val="20"/>
                <w:szCs w:val="20"/>
              </w:rPr>
              <w:t>Diario de emociones</w:t>
            </w:r>
          </w:p>
          <w:p w14:paraId="2882F513" w14:textId="437CDCF7" w:rsidR="00247383" w:rsidRPr="002F4449" w:rsidRDefault="00247383" w:rsidP="00247383">
            <w:pPr>
              <w:rPr>
                <w:rFonts w:ascii="Arial" w:hAnsi="Arial" w:cs="Arial"/>
                <w:sz w:val="24"/>
              </w:rPr>
            </w:pPr>
            <w:r>
              <w:rPr>
                <w:rFonts w:ascii="Arial" w:hAnsi="Arial" w:cs="Arial"/>
                <w:sz w:val="20"/>
                <w:szCs w:val="20"/>
              </w:rPr>
              <w:t>Cubo emocional para el trabajo</w:t>
            </w:r>
          </w:p>
        </w:tc>
      </w:tr>
    </w:tbl>
    <w:p w14:paraId="4A223B70" w14:textId="77777777" w:rsidR="00126CCA" w:rsidRDefault="00126CCA" w:rsidP="00126CCA">
      <w:pPr>
        <w:jc w:val="center"/>
        <w:rPr>
          <w:rFonts w:ascii="Arial" w:hAnsi="Arial" w:cs="Arial"/>
          <w:sz w:val="24"/>
        </w:rPr>
      </w:pPr>
    </w:p>
    <w:p w14:paraId="3533BA43" w14:textId="77777777" w:rsidR="00247383" w:rsidRDefault="00247383" w:rsidP="00241EA2">
      <w:pPr>
        <w:pStyle w:val="Ttulo1"/>
        <w:rPr>
          <w:rFonts w:ascii="Arial" w:hAnsi="Arial" w:cs="Arial"/>
          <w:b/>
          <w:sz w:val="24"/>
          <w:szCs w:val="24"/>
        </w:rPr>
      </w:pPr>
      <w:r>
        <w:rPr>
          <w:rFonts w:ascii="Arial" w:hAnsi="Arial" w:cs="Arial"/>
          <w:b/>
          <w:sz w:val="24"/>
          <w:szCs w:val="24"/>
        </w:rPr>
        <w:lastRenderedPageBreak/>
        <w:t>BLOQUE II. PENSAMIENTO POSITIVO</w:t>
      </w:r>
    </w:p>
    <w:p w14:paraId="1C7D694B" w14:textId="77777777" w:rsidR="00247383" w:rsidRDefault="00247383" w:rsidP="00247383">
      <w:pPr>
        <w:rPr>
          <w:rFonts w:ascii="Arial" w:hAnsi="Arial" w:cs="Arial"/>
          <w:sz w:val="24"/>
        </w:rPr>
      </w:pPr>
    </w:p>
    <w:p w14:paraId="123D2AA1" w14:textId="77777777" w:rsidR="00247383" w:rsidRDefault="00247383" w:rsidP="00247383">
      <w:pPr>
        <w:jc w:val="both"/>
        <w:rPr>
          <w:rFonts w:ascii="Arial" w:hAnsi="Arial" w:cs="Arial"/>
          <w:sz w:val="24"/>
        </w:rPr>
      </w:pPr>
      <w:r>
        <w:rPr>
          <w:rFonts w:ascii="Arial" w:hAnsi="Arial" w:cs="Arial"/>
          <w:sz w:val="24"/>
        </w:rPr>
        <w:t>El Bloque II del Taller de Habilidades Socioemocionales, se encuentra dentro del ámbito Conoce T, favorece la habilidad general de Autorregulación, y la habilidad específica de pensamiento positivo, las cuales se subdivide en tres contenidos a trabajar como se presenta en la siguiente Tabla.</w:t>
      </w:r>
    </w:p>
    <w:tbl>
      <w:tblPr>
        <w:tblW w:w="5000" w:type="pct"/>
        <w:tblCellMar>
          <w:left w:w="10" w:type="dxa"/>
          <w:right w:w="10" w:type="dxa"/>
        </w:tblCellMar>
        <w:tblLook w:val="0000" w:firstRow="0" w:lastRow="0" w:firstColumn="0" w:lastColumn="0" w:noHBand="0" w:noVBand="0"/>
      </w:tblPr>
      <w:tblGrid>
        <w:gridCol w:w="9572"/>
        <w:gridCol w:w="840"/>
        <w:gridCol w:w="2584"/>
      </w:tblGrid>
      <w:tr w:rsidR="00247383" w14:paraId="3CDB31AF" w14:textId="77777777" w:rsidTr="00247383">
        <w:tc>
          <w:tcPr>
            <w:tcW w:w="3683" w:type="pct"/>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tcPr>
          <w:p w14:paraId="4F9927CC" w14:textId="77777777" w:rsidR="00247383" w:rsidRDefault="00247383" w:rsidP="00152624">
            <w:pPr>
              <w:spacing w:after="0" w:line="240" w:lineRule="auto"/>
              <w:jc w:val="center"/>
              <w:rPr>
                <w:rFonts w:ascii="Arial" w:hAnsi="Arial" w:cs="Arial"/>
                <w:color w:val="FFFFFF"/>
                <w:sz w:val="24"/>
              </w:rPr>
            </w:pPr>
            <w:r>
              <w:rPr>
                <w:rFonts w:ascii="Arial" w:hAnsi="Arial" w:cs="Arial"/>
                <w:color w:val="FFFFFF"/>
                <w:sz w:val="24"/>
              </w:rPr>
              <w:t>NOMBRE DEL BLOQUE</w:t>
            </w:r>
          </w:p>
        </w:tc>
        <w:tc>
          <w:tcPr>
            <w:tcW w:w="323" w:type="pct"/>
            <w:tcBorders>
              <w:left w:val="single" w:sz="4" w:space="0" w:color="000000"/>
              <w:right w:val="single" w:sz="4" w:space="0" w:color="000000"/>
            </w:tcBorders>
            <w:shd w:val="clear" w:color="auto" w:fill="auto"/>
            <w:tcMar>
              <w:top w:w="0" w:type="dxa"/>
              <w:left w:w="108" w:type="dxa"/>
              <w:bottom w:w="0" w:type="dxa"/>
              <w:right w:w="108" w:type="dxa"/>
            </w:tcMar>
          </w:tcPr>
          <w:p w14:paraId="4198979F" w14:textId="77777777" w:rsidR="00247383" w:rsidRDefault="00247383" w:rsidP="00152624">
            <w:pPr>
              <w:spacing w:after="0" w:line="240" w:lineRule="auto"/>
              <w:rPr>
                <w:rFonts w:ascii="Arial" w:hAnsi="Arial" w:cs="Arial"/>
                <w:sz w:val="24"/>
              </w:rPr>
            </w:pPr>
          </w:p>
        </w:tc>
        <w:tc>
          <w:tcPr>
            <w:tcW w:w="994" w:type="pct"/>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tcPr>
          <w:p w14:paraId="15FD98CA" w14:textId="77777777" w:rsidR="00247383" w:rsidRDefault="00247383" w:rsidP="00152624">
            <w:pPr>
              <w:spacing w:after="0" w:line="240" w:lineRule="auto"/>
              <w:jc w:val="center"/>
            </w:pPr>
            <w:r>
              <w:rPr>
                <w:rFonts w:ascii="Arial" w:hAnsi="Arial" w:cs="Arial"/>
                <w:color w:val="FFFFFF"/>
                <w:sz w:val="24"/>
              </w:rPr>
              <w:t>HORAS ASIGNADAS</w:t>
            </w:r>
          </w:p>
        </w:tc>
      </w:tr>
      <w:tr w:rsidR="00247383" w14:paraId="7258F770" w14:textId="77777777" w:rsidTr="00247383">
        <w:trPr>
          <w:trHeight w:val="486"/>
        </w:trPr>
        <w:tc>
          <w:tcPr>
            <w:tcW w:w="3683" w:type="pc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14:paraId="400DD82C" w14:textId="77777777" w:rsidR="00247383" w:rsidRDefault="00247383" w:rsidP="00152624">
            <w:pPr>
              <w:spacing w:after="0" w:line="240" w:lineRule="auto"/>
              <w:jc w:val="center"/>
              <w:rPr>
                <w:rFonts w:ascii="Arial" w:hAnsi="Arial" w:cs="Arial"/>
                <w:sz w:val="20"/>
              </w:rPr>
            </w:pPr>
            <w:r>
              <w:rPr>
                <w:rFonts w:ascii="Arial" w:hAnsi="Arial" w:cs="Arial"/>
                <w:sz w:val="20"/>
              </w:rPr>
              <w:t>PENSAMIENTO POSITIVO</w:t>
            </w:r>
          </w:p>
        </w:tc>
        <w:tc>
          <w:tcPr>
            <w:tcW w:w="323" w:type="pct"/>
            <w:tcBorders>
              <w:left w:val="single" w:sz="4" w:space="0" w:color="000000"/>
              <w:right w:val="single" w:sz="4" w:space="0" w:color="000000"/>
            </w:tcBorders>
            <w:shd w:val="clear" w:color="auto" w:fill="auto"/>
            <w:tcMar>
              <w:top w:w="0" w:type="dxa"/>
              <w:left w:w="108" w:type="dxa"/>
              <w:bottom w:w="0" w:type="dxa"/>
              <w:right w:w="108" w:type="dxa"/>
            </w:tcMar>
          </w:tcPr>
          <w:p w14:paraId="6E2AE267" w14:textId="77777777" w:rsidR="00247383" w:rsidRDefault="00247383" w:rsidP="00152624">
            <w:pPr>
              <w:spacing w:after="0" w:line="240" w:lineRule="auto"/>
              <w:rPr>
                <w:rFonts w:ascii="Arial" w:hAnsi="Arial" w:cs="Arial"/>
                <w:sz w:val="20"/>
              </w:rPr>
            </w:pPr>
          </w:p>
        </w:tc>
        <w:tc>
          <w:tcPr>
            <w:tcW w:w="994" w:type="pc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14:paraId="7E3C8220" w14:textId="77777777" w:rsidR="00247383" w:rsidRDefault="00247383" w:rsidP="00152624">
            <w:pPr>
              <w:spacing w:after="0" w:line="240" w:lineRule="auto"/>
              <w:jc w:val="center"/>
              <w:rPr>
                <w:rFonts w:ascii="Arial" w:hAnsi="Arial" w:cs="Arial"/>
                <w:sz w:val="20"/>
              </w:rPr>
            </w:pPr>
            <w:r>
              <w:rPr>
                <w:rFonts w:ascii="Arial" w:hAnsi="Arial" w:cs="Arial"/>
                <w:sz w:val="20"/>
              </w:rPr>
              <w:t>6</w:t>
            </w:r>
          </w:p>
        </w:tc>
      </w:tr>
    </w:tbl>
    <w:p w14:paraId="5A198097" w14:textId="77777777" w:rsidR="00247383" w:rsidRDefault="00247383" w:rsidP="00247383">
      <w:pPr>
        <w:rPr>
          <w:rFonts w:ascii="Arial" w:hAnsi="Arial" w:cs="Arial"/>
          <w:sz w:val="24"/>
        </w:rPr>
      </w:pPr>
    </w:p>
    <w:tbl>
      <w:tblPr>
        <w:tblW w:w="5000" w:type="pct"/>
        <w:tblCellMar>
          <w:left w:w="10" w:type="dxa"/>
          <w:right w:w="10" w:type="dxa"/>
        </w:tblCellMar>
        <w:tblLook w:val="0000" w:firstRow="0" w:lastRow="0" w:firstColumn="0" w:lastColumn="0" w:noHBand="0" w:noVBand="0"/>
      </w:tblPr>
      <w:tblGrid>
        <w:gridCol w:w="12996"/>
      </w:tblGrid>
      <w:tr w:rsidR="00247383" w14:paraId="1B44DBE3" w14:textId="77777777" w:rsidTr="00247383">
        <w:tc>
          <w:tcPr>
            <w:tcW w:w="5000" w:type="pct"/>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tcPr>
          <w:p w14:paraId="30BB44A3" w14:textId="77777777" w:rsidR="00247383" w:rsidRDefault="00247383" w:rsidP="00152624">
            <w:pPr>
              <w:spacing w:after="0" w:line="240" w:lineRule="auto"/>
              <w:jc w:val="center"/>
            </w:pPr>
            <w:r>
              <w:rPr>
                <w:rFonts w:ascii="Arial" w:hAnsi="Arial" w:cs="Arial"/>
                <w:color w:val="FFFFFF"/>
                <w:sz w:val="24"/>
              </w:rPr>
              <w:t>PROPÓSITOS DEL BLOQUE</w:t>
            </w:r>
          </w:p>
        </w:tc>
      </w:tr>
      <w:tr w:rsidR="00247383" w14:paraId="0F5CEE5A" w14:textId="77777777" w:rsidTr="00247383">
        <w:trPr>
          <w:trHeight w:val="458"/>
        </w:trPr>
        <w:tc>
          <w:tcPr>
            <w:tcW w:w="5000" w:type="pc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14:paraId="3BB44F8F" w14:textId="77777777" w:rsidR="00247383" w:rsidRDefault="00247383" w:rsidP="00152624">
            <w:pPr>
              <w:spacing w:after="0" w:line="240" w:lineRule="auto"/>
              <w:jc w:val="center"/>
            </w:pPr>
            <w:r>
              <w:t>Brindar herramientas actitudinales al estudiante que le permita mejorar su relación consigo mismo, con su cuerpo y con los demás, a través de diferentes recursos.</w:t>
            </w:r>
          </w:p>
        </w:tc>
      </w:tr>
    </w:tbl>
    <w:tbl>
      <w:tblPr>
        <w:tblStyle w:val="Tablaconcuadrcula"/>
        <w:tblW w:w="0" w:type="auto"/>
        <w:tblLook w:val="04A0" w:firstRow="1" w:lastRow="0" w:firstColumn="1" w:lastColumn="0" w:noHBand="0" w:noVBand="1"/>
      </w:tblPr>
      <w:tblGrid>
        <w:gridCol w:w="1330"/>
        <w:gridCol w:w="2124"/>
        <w:gridCol w:w="2211"/>
        <w:gridCol w:w="2410"/>
        <w:gridCol w:w="2952"/>
        <w:gridCol w:w="1969"/>
      </w:tblGrid>
      <w:tr w:rsidR="00BD500C" w14:paraId="3E95E38B" w14:textId="690BCC76" w:rsidTr="00BD500C">
        <w:tc>
          <w:tcPr>
            <w:tcW w:w="1330" w:type="dxa"/>
            <w:shd w:val="clear" w:color="auto" w:fill="9CC2E5" w:themeFill="accent5" w:themeFillTint="99"/>
          </w:tcPr>
          <w:p w14:paraId="416E52A6" w14:textId="354D9430" w:rsidR="00BD500C" w:rsidRPr="002A1BAC" w:rsidRDefault="00BD500C" w:rsidP="00BD500C">
            <w:pPr>
              <w:rPr>
                <w:rFonts w:ascii="Arial" w:hAnsi="Arial" w:cs="Arial"/>
                <w:sz w:val="24"/>
              </w:rPr>
            </w:pPr>
            <w:r w:rsidRPr="002338B4">
              <w:rPr>
                <w:rFonts w:ascii="Arial" w:hAnsi="Arial" w:cs="Arial"/>
                <w:b/>
                <w:bCs/>
                <w:sz w:val="20"/>
              </w:rPr>
              <w:t>ÁMBITO</w:t>
            </w:r>
          </w:p>
        </w:tc>
        <w:tc>
          <w:tcPr>
            <w:tcW w:w="2124" w:type="dxa"/>
            <w:shd w:val="clear" w:color="auto" w:fill="9CC2E5" w:themeFill="accent5" w:themeFillTint="99"/>
          </w:tcPr>
          <w:p w14:paraId="40658BC9" w14:textId="734EF514" w:rsidR="00BD500C" w:rsidRPr="002A1BAC" w:rsidRDefault="00BD500C" w:rsidP="00BD500C">
            <w:pPr>
              <w:rPr>
                <w:rFonts w:ascii="Arial" w:hAnsi="Arial" w:cs="Arial"/>
                <w:sz w:val="24"/>
              </w:rPr>
            </w:pPr>
            <w:r w:rsidRPr="002338B4">
              <w:rPr>
                <w:rFonts w:ascii="Arial" w:hAnsi="Arial" w:cs="Arial"/>
                <w:b/>
                <w:bCs/>
                <w:sz w:val="20"/>
              </w:rPr>
              <w:t>HABILIDADES GENERALES DEL PROGRAMA CONSTRUYE T DEL MEPEO</w:t>
            </w:r>
          </w:p>
        </w:tc>
        <w:tc>
          <w:tcPr>
            <w:tcW w:w="2211" w:type="dxa"/>
            <w:shd w:val="clear" w:color="auto" w:fill="9CC2E5" w:themeFill="accent5" w:themeFillTint="99"/>
          </w:tcPr>
          <w:p w14:paraId="12B083ED" w14:textId="6EF289FA" w:rsidR="00BD500C" w:rsidRPr="0085148C" w:rsidRDefault="00BD500C" w:rsidP="00BD500C">
            <w:pPr>
              <w:jc w:val="center"/>
              <w:rPr>
                <w:rFonts w:ascii="Arial" w:hAnsi="Arial" w:cs="Arial"/>
                <w:sz w:val="24"/>
              </w:rPr>
            </w:pPr>
            <w:r w:rsidRPr="002338B4">
              <w:rPr>
                <w:rFonts w:ascii="Arial" w:hAnsi="Arial" w:cs="Arial"/>
                <w:b/>
                <w:bCs/>
                <w:sz w:val="20"/>
              </w:rPr>
              <w:t>HABILIDADES ESPECIFICAS PARA TALLER</w:t>
            </w:r>
          </w:p>
        </w:tc>
        <w:tc>
          <w:tcPr>
            <w:tcW w:w="2410" w:type="dxa"/>
            <w:shd w:val="clear" w:color="auto" w:fill="9CC2E5" w:themeFill="accent5" w:themeFillTint="99"/>
          </w:tcPr>
          <w:p w14:paraId="69A4241E" w14:textId="77777777" w:rsidR="00BD500C" w:rsidRPr="002338B4" w:rsidRDefault="00BD500C" w:rsidP="00BD500C">
            <w:pPr>
              <w:jc w:val="center"/>
              <w:rPr>
                <w:rFonts w:ascii="Arial" w:hAnsi="Arial" w:cs="Arial"/>
                <w:sz w:val="20"/>
              </w:rPr>
            </w:pPr>
            <w:r w:rsidRPr="002338B4">
              <w:rPr>
                <w:rFonts w:ascii="Arial" w:hAnsi="Arial" w:cs="Arial"/>
                <w:b/>
                <w:bCs/>
                <w:sz w:val="20"/>
              </w:rPr>
              <w:t>CONTENIDOS A TRABAJAR</w:t>
            </w:r>
          </w:p>
          <w:p w14:paraId="5E4CAD01" w14:textId="77777777" w:rsidR="00BD500C" w:rsidRDefault="00BD500C" w:rsidP="00BD500C">
            <w:pPr>
              <w:jc w:val="center"/>
              <w:rPr>
                <w:rFonts w:ascii="Arial" w:hAnsi="Arial" w:cs="Arial"/>
                <w:sz w:val="24"/>
              </w:rPr>
            </w:pPr>
          </w:p>
        </w:tc>
        <w:tc>
          <w:tcPr>
            <w:tcW w:w="2952" w:type="dxa"/>
            <w:shd w:val="clear" w:color="auto" w:fill="9CC2E5" w:themeFill="accent5" w:themeFillTint="99"/>
          </w:tcPr>
          <w:p w14:paraId="073F0F15" w14:textId="590A8D1B" w:rsidR="00BD500C" w:rsidRDefault="00BD500C" w:rsidP="00BD500C">
            <w:pPr>
              <w:jc w:val="center"/>
              <w:rPr>
                <w:rFonts w:ascii="Arial" w:hAnsi="Arial" w:cs="Arial"/>
                <w:b/>
                <w:bCs/>
                <w:sz w:val="24"/>
              </w:rPr>
            </w:pPr>
            <w:r>
              <w:rPr>
                <w:rFonts w:ascii="Arial" w:hAnsi="Arial" w:cs="Arial"/>
                <w:b/>
                <w:bCs/>
                <w:sz w:val="20"/>
              </w:rPr>
              <w:t>APRENDIZAJE ESPERADO</w:t>
            </w:r>
          </w:p>
        </w:tc>
        <w:tc>
          <w:tcPr>
            <w:tcW w:w="1969" w:type="dxa"/>
            <w:shd w:val="clear" w:color="auto" w:fill="9CC2E5" w:themeFill="accent5" w:themeFillTint="99"/>
          </w:tcPr>
          <w:p w14:paraId="04AFB62B" w14:textId="04D42878" w:rsidR="00BD500C" w:rsidRDefault="00BD500C" w:rsidP="00BD500C">
            <w:pPr>
              <w:jc w:val="center"/>
              <w:rPr>
                <w:rFonts w:ascii="Arial" w:hAnsi="Arial" w:cs="Arial"/>
                <w:b/>
                <w:bCs/>
                <w:sz w:val="24"/>
              </w:rPr>
            </w:pPr>
            <w:r>
              <w:rPr>
                <w:rFonts w:ascii="Arial" w:hAnsi="Arial" w:cs="Arial"/>
                <w:b/>
                <w:bCs/>
                <w:sz w:val="20"/>
              </w:rPr>
              <w:t>PRODUCTO ESPERADO</w:t>
            </w:r>
          </w:p>
        </w:tc>
      </w:tr>
      <w:tr w:rsidR="00247383" w14:paraId="3A9A3740" w14:textId="63EC52C1" w:rsidTr="00AF223E">
        <w:tc>
          <w:tcPr>
            <w:tcW w:w="1330" w:type="dxa"/>
            <w:shd w:val="clear" w:color="auto" w:fill="BDD6EE" w:themeFill="accent5" w:themeFillTint="66"/>
            <w:vAlign w:val="center"/>
          </w:tcPr>
          <w:p w14:paraId="5DCA5599" w14:textId="22AAE2D1" w:rsidR="00247383" w:rsidRPr="00B9183F" w:rsidRDefault="00247383" w:rsidP="00247383">
            <w:pPr>
              <w:rPr>
                <w:rFonts w:ascii="Arial" w:hAnsi="Arial" w:cs="Arial"/>
                <w:sz w:val="24"/>
              </w:rPr>
            </w:pPr>
            <w:r>
              <w:rPr>
                <w:rFonts w:ascii="Arial" w:hAnsi="Arial" w:cs="Arial"/>
                <w:sz w:val="24"/>
              </w:rPr>
              <w:t>Conoce T</w:t>
            </w:r>
          </w:p>
        </w:tc>
        <w:tc>
          <w:tcPr>
            <w:tcW w:w="2124" w:type="dxa"/>
            <w:shd w:val="clear" w:color="auto" w:fill="BDD6EE" w:themeFill="accent5" w:themeFillTint="66"/>
            <w:vAlign w:val="center"/>
          </w:tcPr>
          <w:p w14:paraId="1EB54210" w14:textId="073E6626" w:rsidR="00247383" w:rsidRDefault="00247383" w:rsidP="00247383">
            <w:pPr>
              <w:rPr>
                <w:rFonts w:ascii="Arial" w:hAnsi="Arial" w:cs="Arial"/>
                <w:sz w:val="24"/>
              </w:rPr>
            </w:pPr>
            <w:r>
              <w:rPr>
                <w:rFonts w:ascii="Arial" w:hAnsi="Arial" w:cs="Arial"/>
                <w:sz w:val="24"/>
              </w:rPr>
              <w:t>Autorregulación</w:t>
            </w:r>
          </w:p>
        </w:tc>
        <w:tc>
          <w:tcPr>
            <w:tcW w:w="2211" w:type="dxa"/>
            <w:shd w:val="clear" w:color="auto" w:fill="BDD6EE" w:themeFill="accent5" w:themeFillTint="66"/>
            <w:vAlign w:val="center"/>
          </w:tcPr>
          <w:p w14:paraId="1A4729A7" w14:textId="046161BE" w:rsidR="00247383" w:rsidRDefault="00247383" w:rsidP="00247383">
            <w:pPr>
              <w:rPr>
                <w:rFonts w:ascii="Arial" w:hAnsi="Arial" w:cs="Arial"/>
                <w:sz w:val="24"/>
              </w:rPr>
            </w:pPr>
            <w:r>
              <w:rPr>
                <w:rFonts w:ascii="Arial" w:hAnsi="Arial" w:cs="Arial"/>
                <w:sz w:val="24"/>
              </w:rPr>
              <w:t>Pensamiento positivo</w:t>
            </w:r>
          </w:p>
        </w:tc>
        <w:tc>
          <w:tcPr>
            <w:tcW w:w="2410" w:type="dxa"/>
            <w:shd w:val="clear" w:color="auto" w:fill="BDD6EE" w:themeFill="accent5" w:themeFillTint="66"/>
            <w:vAlign w:val="center"/>
          </w:tcPr>
          <w:p w14:paraId="47C0BB6A" w14:textId="77777777" w:rsidR="00247383" w:rsidRPr="00F22FB9" w:rsidRDefault="00247383" w:rsidP="00247383">
            <w:pPr>
              <w:rPr>
                <w:rFonts w:ascii="Arial" w:hAnsi="Arial" w:cs="Arial"/>
                <w:sz w:val="24"/>
              </w:rPr>
            </w:pPr>
            <w:r w:rsidRPr="00F22FB9">
              <w:rPr>
                <w:rFonts w:ascii="Arial" w:hAnsi="Arial" w:cs="Arial"/>
                <w:sz w:val="24"/>
              </w:rPr>
              <w:t xml:space="preserve">1.- </w:t>
            </w:r>
            <w:r>
              <w:rPr>
                <w:rFonts w:ascii="Arial" w:hAnsi="Arial" w:cs="Arial"/>
                <w:sz w:val="24"/>
              </w:rPr>
              <w:t>Mente positiva: impacto a la mente, el cuerpo y las relaciones</w:t>
            </w:r>
          </w:p>
          <w:p w14:paraId="47E2BD2E" w14:textId="77777777" w:rsidR="00247383" w:rsidRDefault="00247383" w:rsidP="00247383">
            <w:pPr>
              <w:rPr>
                <w:rFonts w:ascii="Arial" w:hAnsi="Arial" w:cs="Arial"/>
                <w:sz w:val="24"/>
              </w:rPr>
            </w:pPr>
            <w:r w:rsidRPr="00F22FB9">
              <w:rPr>
                <w:rFonts w:ascii="Arial" w:hAnsi="Arial" w:cs="Arial"/>
                <w:sz w:val="24"/>
              </w:rPr>
              <w:t>2.- Hábitos de mentalidad positiva.</w:t>
            </w:r>
          </w:p>
          <w:p w14:paraId="565CA106" w14:textId="60806839" w:rsidR="00247383" w:rsidRPr="0085148C" w:rsidRDefault="00247383" w:rsidP="00247383">
            <w:pPr>
              <w:jc w:val="both"/>
              <w:rPr>
                <w:rFonts w:ascii="Arial" w:hAnsi="Arial" w:cs="Arial"/>
                <w:sz w:val="24"/>
              </w:rPr>
            </w:pPr>
            <w:r>
              <w:rPr>
                <w:rFonts w:ascii="Arial" w:hAnsi="Arial" w:cs="Arial"/>
                <w:sz w:val="24"/>
              </w:rPr>
              <w:t>3.- La meditación</w:t>
            </w:r>
          </w:p>
        </w:tc>
        <w:tc>
          <w:tcPr>
            <w:tcW w:w="2952" w:type="dxa"/>
            <w:shd w:val="clear" w:color="auto" w:fill="BDD6EE" w:themeFill="accent5" w:themeFillTint="66"/>
            <w:vAlign w:val="center"/>
          </w:tcPr>
          <w:p w14:paraId="65148D95" w14:textId="77777777" w:rsidR="00247383" w:rsidRPr="007E57CD" w:rsidRDefault="00247383" w:rsidP="00247383">
            <w:pPr>
              <w:pStyle w:val="NormalWeb"/>
              <w:spacing w:before="0" w:after="0"/>
              <w:rPr>
                <w:rFonts w:ascii="Arial" w:eastAsia="Calibri" w:hAnsi="Arial" w:cs="Arial"/>
                <w:sz w:val="20"/>
                <w:lang w:eastAsia="en-US"/>
              </w:rPr>
            </w:pPr>
            <w:r w:rsidRPr="00835D0D">
              <w:rPr>
                <w:rFonts w:ascii="Arial" w:eastAsia="Calibri" w:hAnsi="Arial" w:cs="Arial"/>
                <w:b/>
                <w:sz w:val="20"/>
                <w:lang w:eastAsia="en-US"/>
              </w:rPr>
              <w:t>Es consciente</w:t>
            </w:r>
            <w:r w:rsidRPr="007E57CD">
              <w:rPr>
                <w:rFonts w:ascii="Arial" w:eastAsia="Calibri" w:hAnsi="Arial" w:cs="Arial"/>
                <w:sz w:val="20"/>
                <w:lang w:eastAsia="en-US"/>
              </w:rPr>
              <w:t xml:space="preserve"> de la relación entre sus emociones, cognición y comportamiento.</w:t>
            </w:r>
          </w:p>
          <w:p w14:paraId="3CA0D6D2" w14:textId="60888430" w:rsidR="00247383" w:rsidRPr="00BD500C" w:rsidRDefault="00247383" w:rsidP="00247383">
            <w:pPr>
              <w:pStyle w:val="NormalWeb"/>
              <w:spacing w:before="0" w:after="0"/>
              <w:rPr>
                <w:rFonts w:ascii="Arial" w:eastAsia="Calibri" w:hAnsi="Arial" w:cs="Arial"/>
                <w:sz w:val="20"/>
                <w:lang w:eastAsia="en-US"/>
              </w:rPr>
            </w:pPr>
            <w:r w:rsidRPr="00835D0D">
              <w:rPr>
                <w:rFonts w:ascii="Arial" w:eastAsia="Calibri" w:hAnsi="Arial" w:cs="Arial"/>
                <w:b/>
                <w:sz w:val="20"/>
                <w:lang w:eastAsia="en-US"/>
              </w:rPr>
              <w:t>Utiliza</w:t>
            </w:r>
            <w:r w:rsidRPr="007E57CD">
              <w:rPr>
                <w:rFonts w:ascii="Arial" w:eastAsia="Calibri" w:hAnsi="Arial" w:cs="Arial"/>
                <w:sz w:val="20"/>
                <w:lang w:eastAsia="en-US"/>
              </w:rPr>
              <w:t xml:space="preserve"> estrategias adecuadas para regular la intensidad, duración, frecuencia y/o la form</w:t>
            </w:r>
            <w:r>
              <w:rPr>
                <w:rFonts w:ascii="Arial" w:eastAsia="Calibri" w:hAnsi="Arial" w:cs="Arial"/>
                <w:sz w:val="20"/>
                <w:lang w:eastAsia="en-US"/>
              </w:rPr>
              <w:t>a de responder a las emociones,</w:t>
            </w:r>
            <w:r w:rsidRPr="007E57CD">
              <w:rPr>
                <w:rFonts w:ascii="Arial" w:eastAsia="Calibri" w:hAnsi="Arial" w:cs="Arial"/>
                <w:sz w:val="20"/>
                <w:lang w:eastAsia="en-US"/>
              </w:rPr>
              <w:t xml:space="preserve"> para favorecer el  aprendizaje,  la convivencia y el logro de sus metas.</w:t>
            </w:r>
          </w:p>
        </w:tc>
        <w:tc>
          <w:tcPr>
            <w:tcW w:w="1969" w:type="dxa"/>
            <w:shd w:val="clear" w:color="auto" w:fill="BDD6EE" w:themeFill="accent5" w:themeFillTint="66"/>
          </w:tcPr>
          <w:p w14:paraId="10CD1A42" w14:textId="77777777" w:rsidR="00247383" w:rsidRPr="00247383" w:rsidRDefault="00247383" w:rsidP="00247383">
            <w:pPr>
              <w:rPr>
                <w:rFonts w:ascii="Arial" w:hAnsi="Arial" w:cs="Arial"/>
                <w:sz w:val="20"/>
                <w:szCs w:val="20"/>
              </w:rPr>
            </w:pPr>
            <w:r w:rsidRPr="00247383">
              <w:rPr>
                <w:rFonts w:ascii="Arial" w:hAnsi="Arial" w:cs="Arial"/>
                <w:sz w:val="20"/>
                <w:szCs w:val="20"/>
              </w:rPr>
              <w:t>Láminas del tipo de pensamientos</w:t>
            </w:r>
          </w:p>
          <w:p w14:paraId="520613C5" w14:textId="77777777" w:rsidR="00247383" w:rsidRPr="00247383" w:rsidRDefault="00247383" w:rsidP="00247383">
            <w:pPr>
              <w:rPr>
                <w:rFonts w:ascii="Arial" w:hAnsi="Arial" w:cs="Arial"/>
                <w:sz w:val="20"/>
                <w:szCs w:val="20"/>
              </w:rPr>
            </w:pPr>
            <w:r w:rsidRPr="00247383">
              <w:rPr>
                <w:rFonts w:ascii="Arial" w:hAnsi="Arial" w:cs="Arial"/>
                <w:sz w:val="20"/>
                <w:szCs w:val="20"/>
              </w:rPr>
              <w:t>Fotografías de las sesiones</w:t>
            </w:r>
          </w:p>
          <w:p w14:paraId="7C2FACB9" w14:textId="05E102D4" w:rsidR="00247383" w:rsidRPr="00247383" w:rsidRDefault="00247383" w:rsidP="00247383">
            <w:pPr>
              <w:rPr>
                <w:rFonts w:ascii="Arial" w:hAnsi="Arial" w:cs="Arial"/>
                <w:sz w:val="20"/>
                <w:szCs w:val="20"/>
              </w:rPr>
            </w:pPr>
            <w:r w:rsidRPr="00247383">
              <w:rPr>
                <w:rFonts w:ascii="Arial" w:hAnsi="Arial" w:cs="Arial"/>
                <w:sz w:val="20"/>
                <w:szCs w:val="20"/>
              </w:rPr>
              <w:t>Escrito reflexivo de su experiencia de meditación</w:t>
            </w:r>
          </w:p>
        </w:tc>
      </w:tr>
    </w:tbl>
    <w:p w14:paraId="49466472" w14:textId="09DDEB92" w:rsidR="00126CCA" w:rsidRDefault="00126CCA" w:rsidP="00126CCA">
      <w:pPr>
        <w:jc w:val="center"/>
        <w:rPr>
          <w:rFonts w:ascii="Arial" w:hAnsi="Arial" w:cs="Arial"/>
          <w:sz w:val="24"/>
        </w:rPr>
      </w:pPr>
    </w:p>
    <w:p w14:paraId="5170D6C4" w14:textId="77777777" w:rsidR="000D0111" w:rsidRPr="00252272" w:rsidRDefault="000D0111" w:rsidP="004D4C64">
      <w:pPr>
        <w:jc w:val="both"/>
        <w:rPr>
          <w:rFonts w:cstheme="minorHAnsi"/>
          <w:b/>
          <w:sz w:val="24"/>
          <w:szCs w:val="24"/>
        </w:rPr>
      </w:pPr>
    </w:p>
    <w:p w14:paraId="2690FCC2" w14:textId="6FF6A388" w:rsidR="00F96ABF" w:rsidRPr="00A02BE6" w:rsidRDefault="00F96ABF" w:rsidP="00A02BE6">
      <w:pPr>
        <w:jc w:val="right"/>
        <w:rPr>
          <w:rFonts w:cstheme="minorHAnsi"/>
          <w:sz w:val="16"/>
          <w:szCs w:val="16"/>
        </w:rPr>
      </w:pPr>
    </w:p>
    <w:p w14:paraId="35AC3F57" w14:textId="497B449C" w:rsidR="006F4ED5" w:rsidRPr="00241EA2" w:rsidRDefault="0011089E" w:rsidP="00241EA2">
      <w:pPr>
        <w:pStyle w:val="Prrafodelista"/>
        <w:numPr>
          <w:ilvl w:val="0"/>
          <w:numId w:val="5"/>
        </w:numPr>
        <w:jc w:val="center"/>
        <w:outlineLvl w:val="0"/>
        <w:rPr>
          <w:rFonts w:cstheme="minorHAnsi"/>
          <w:b/>
          <w:sz w:val="24"/>
          <w:szCs w:val="24"/>
        </w:rPr>
      </w:pPr>
      <w:r w:rsidRPr="00241EA2">
        <w:rPr>
          <w:rFonts w:cstheme="minorHAnsi"/>
          <w:b/>
          <w:sz w:val="24"/>
          <w:szCs w:val="24"/>
        </w:rPr>
        <w:lastRenderedPageBreak/>
        <w:t>P</w:t>
      </w:r>
      <w:r w:rsidR="00351227" w:rsidRPr="00241EA2">
        <w:rPr>
          <w:rFonts w:cstheme="minorHAnsi"/>
          <w:b/>
          <w:sz w:val="24"/>
          <w:szCs w:val="24"/>
        </w:rPr>
        <w:t>LANEACIÓN</w:t>
      </w:r>
    </w:p>
    <w:tbl>
      <w:tblPr>
        <w:tblStyle w:val="Tablaconcuadrcula"/>
        <w:tblW w:w="14773" w:type="dxa"/>
        <w:jc w:val="center"/>
        <w:tblLook w:val="04A0" w:firstRow="1" w:lastRow="0" w:firstColumn="1" w:lastColumn="0" w:noHBand="0" w:noVBand="1"/>
      </w:tblPr>
      <w:tblGrid>
        <w:gridCol w:w="1871"/>
        <w:gridCol w:w="272"/>
        <w:gridCol w:w="2693"/>
        <w:gridCol w:w="231"/>
        <w:gridCol w:w="2299"/>
        <w:gridCol w:w="3828"/>
        <w:gridCol w:w="708"/>
        <w:gridCol w:w="2836"/>
        <w:gridCol w:w="20"/>
        <w:gridCol w:w="15"/>
      </w:tblGrid>
      <w:tr w:rsidR="00107E04" w:rsidRPr="00FB4085" w14:paraId="03782770" w14:textId="77777777" w:rsidTr="00694B86">
        <w:trPr>
          <w:gridAfter w:val="2"/>
          <w:wAfter w:w="35" w:type="dxa"/>
          <w:trHeight w:val="20"/>
          <w:jc w:val="center"/>
        </w:trPr>
        <w:tc>
          <w:tcPr>
            <w:tcW w:w="7366" w:type="dxa"/>
            <w:gridSpan w:val="5"/>
            <w:shd w:val="clear" w:color="auto" w:fill="C9C9C9" w:themeFill="accent3" w:themeFillTint="99"/>
          </w:tcPr>
          <w:p w14:paraId="7699494D" w14:textId="77777777" w:rsidR="00107E04" w:rsidRPr="00107E04" w:rsidRDefault="00107E04" w:rsidP="00107E04">
            <w:pPr>
              <w:pStyle w:val="Prrafodelista"/>
              <w:numPr>
                <w:ilvl w:val="0"/>
                <w:numId w:val="5"/>
              </w:numPr>
              <w:jc w:val="both"/>
              <w:rPr>
                <w:rFonts w:ascii="Bookman Old Style" w:hAnsi="Bookman Old Style"/>
                <w:sz w:val="18"/>
                <w:szCs w:val="16"/>
              </w:rPr>
            </w:pPr>
            <w:r w:rsidRPr="00107E04">
              <w:rPr>
                <w:rFonts w:ascii="Bookman Old Style" w:hAnsi="Bookman Old Style"/>
                <w:sz w:val="18"/>
                <w:szCs w:val="16"/>
              </w:rPr>
              <w:t xml:space="preserve">DESCRIPCIÓN DEL SEGMENTO CURRICULAR A DESARROLLAR </w:t>
            </w:r>
          </w:p>
        </w:tc>
        <w:tc>
          <w:tcPr>
            <w:tcW w:w="3828" w:type="dxa"/>
            <w:shd w:val="clear" w:color="auto" w:fill="C9C9C9" w:themeFill="accent3" w:themeFillTint="99"/>
            <w:vAlign w:val="center"/>
          </w:tcPr>
          <w:p w14:paraId="719E0CED" w14:textId="77777777" w:rsidR="00107E04" w:rsidRPr="00FB4085" w:rsidRDefault="00107E04" w:rsidP="00694B86">
            <w:pPr>
              <w:rPr>
                <w:rFonts w:ascii="Bookman Old Style" w:hAnsi="Bookman Old Style"/>
                <w:sz w:val="18"/>
                <w:szCs w:val="14"/>
              </w:rPr>
            </w:pPr>
            <w:r>
              <w:rPr>
                <w:rFonts w:ascii="Bookman Old Style" w:hAnsi="Bookman Old Style"/>
                <w:sz w:val="18"/>
                <w:szCs w:val="14"/>
              </w:rPr>
              <w:t>Tiempo total de sesión 200 Minutos</w:t>
            </w:r>
          </w:p>
        </w:tc>
        <w:tc>
          <w:tcPr>
            <w:tcW w:w="3544" w:type="dxa"/>
            <w:gridSpan w:val="2"/>
            <w:shd w:val="clear" w:color="auto" w:fill="C9C9C9" w:themeFill="accent3" w:themeFillTint="99"/>
            <w:vAlign w:val="center"/>
          </w:tcPr>
          <w:p w14:paraId="5762C6F9" w14:textId="77777777" w:rsidR="00107E04" w:rsidRPr="00FB4085" w:rsidRDefault="00107E04" w:rsidP="00694B86">
            <w:pPr>
              <w:rPr>
                <w:rFonts w:ascii="Bookman Old Style" w:hAnsi="Bookman Old Style"/>
                <w:sz w:val="18"/>
                <w:szCs w:val="14"/>
              </w:rPr>
            </w:pPr>
            <w:r w:rsidRPr="00AF223E">
              <w:rPr>
                <w:rFonts w:ascii="Bookman Old Style" w:hAnsi="Bookman Old Style"/>
                <w:sz w:val="18"/>
                <w:szCs w:val="14"/>
              </w:rPr>
              <w:t>NO. DE SESIÓN</w:t>
            </w:r>
            <w:r w:rsidRPr="00FB4085">
              <w:rPr>
                <w:rFonts w:ascii="Bookman Old Style" w:hAnsi="Bookman Old Style"/>
                <w:sz w:val="18"/>
                <w:szCs w:val="14"/>
              </w:rPr>
              <w:t xml:space="preserve"> :</w:t>
            </w:r>
            <w:r>
              <w:rPr>
                <w:rFonts w:ascii="Bookman Old Style" w:hAnsi="Bookman Old Style"/>
                <w:sz w:val="18"/>
                <w:szCs w:val="14"/>
              </w:rPr>
              <w:t xml:space="preserve"> 1-4</w:t>
            </w:r>
          </w:p>
        </w:tc>
      </w:tr>
      <w:tr w:rsidR="00107E04" w:rsidRPr="00FB4085" w14:paraId="5190A948" w14:textId="77777777" w:rsidTr="00694B86">
        <w:trPr>
          <w:gridAfter w:val="2"/>
          <w:wAfter w:w="35" w:type="dxa"/>
          <w:trHeight w:val="211"/>
          <w:jc w:val="center"/>
        </w:trPr>
        <w:tc>
          <w:tcPr>
            <w:tcW w:w="7366" w:type="dxa"/>
            <w:gridSpan w:val="5"/>
            <w:shd w:val="clear" w:color="auto" w:fill="BFBFBF" w:themeFill="background1" w:themeFillShade="BF"/>
            <w:vAlign w:val="center"/>
          </w:tcPr>
          <w:p w14:paraId="338D9329" w14:textId="77777777" w:rsidR="00107E04" w:rsidRPr="001337DE" w:rsidRDefault="00107E04" w:rsidP="00694B86">
            <w:pPr>
              <w:jc w:val="center"/>
              <w:rPr>
                <w:rFonts w:ascii="Calibri" w:eastAsia="Calibri" w:hAnsi="Calibri"/>
              </w:rPr>
            </w:pPr>
            <w:r w:rsidRPr="00AF223E">
              <w:rPr>
                <w:rFonts w:ascii="Bookman Old Style" w:hAnsi="Bookman Old Style" w:cs="Cambria,Bold"/>
                <w:b/>
                <w:bCs/>
                <w:sz w:val="16"/>
                <w:szCs w:val="16"/>
              </w:rPr>
              <w:t>BLOQUE:</w:t>
            </w:r>
            <w:r>
              <w:rPr>
                <w:rFonts w:ascii="Bookman Old Style" w:hAnsi="Bookman Old Style" w:cs="Cambria,Bold"/>
                <w:b/>
                <w:bCs/>
                <w:sz w:val="16"/>
                <w:szCs w:val="16"/>
              </w:rPr>
              <w:t xml:space="preserve"> </w:t>
            </w:r>
            <w:r>
              <w:rPr>
                <w:rFonts w:ascii="Gill Sans MT" w:eastAsia="Calibri" w:hAnsi="Gill Sans MT" w:cs="Arial"/>
                <w:bCs/>
                <w:sz w:val="16"/>
                <w:szCs w:val="16"/>
              </w:rPr>
              <w:t>I Inteligencia emocional.</w:t>
            </w:r>
          </w:p>
          <w:p w14:paraId="59534A75" w14:textId="77777777" w:rsidR="00107E04" w:rsidRPr="000B2B55" w:rsidRDefault="00107E04" w:rsidP="00694B86">
            <w:pPr>
              <w:rPr>
                <w:rFonts w:ascii="Gill Sans MT" w:eastAsia="Calibri" w:hAnsi="Gill Sans MT" w:cs="Arial"/>
                <w:bCs/>
                <w:sz w:val="16"/>
                <w:szCs w:val="16"/>
              </w:rPr>
            </w:pPr>
          </w:p>
        </w:tc>
        <w:tc>
          <w:tcPr>
            <w:tcW w:w="7372" w:type="dxa"/>
            <w:gridSpan w:val="3"/>
            <w:tcBorders>
              <w:bottom w:val="single" w:sz="4" w:space="0" w:color="auto"/>
            </w:tcBorders>
            <w:shd w:val="clear" w:color="auto" w:fill="BFBFBF" w:themeFill="background1" w:themeFillShade="BF"/>
            <w:vAlign w:val="center"/>
          </w:tcPr>
          <w:p w14:paraId="6B5C5E0A" w14:textId="77777777" w:rsidR="00107E04" w:rsidRPr="00FB4085" w:rsidRDefault="00107E04" w:rsidP="00694B86">
            <w:pPr>
              <w:pStyle w:val="Prrafodelista"/>
              <w:autoSpaceDE w:val="0"/>
              <w:autoSpaceDN w:val="0"/>
              <w:adjustRightInd w:val="0"/>
              <w:ind w:left="220"/>
              <w:jc w:val="center"/>
              <w:rPr>
                <w:rFonts w:ascii="Bookman Old Style" w:hAnsi="Bookman Old Style"/>
                <w:b/>
                <w:sz w:val="16"/>
                <w:szCs w:val="12"/>
              </w:rPr>
            </w:pPr>
            <w:r w:rsidRPr="00FB4085">
              <w:rPr>
                <w:rFonts w:ascii="Bookman Old Style" w:hAnsi="Bookman Old Style"/>
                <w:b/>
                <w:sz w:val="16"/>
                <w:szCs w:val="16"/>
              </w:rPr>
              <w:t>ESTRATEGIA DE APRENDIZAJE</w:t>
            </w:r>
          </w:p>
        </w:tc>
      </w:tr>
      <w:tr w:rsidR="00107E04" w:rsidRPr="00FB4085" w14:paraId="031697A3" w14:textId="77777777" w:rsidTr="00694B86">
        <w:trPr>
          <w:gridAfter w:val="2"/>
          <w:wAfter w:w="35" w:type="dxa"/>
          <w:trHeight w:val="245"/>
          <w:jc w:val="center"/>
        </w:trPr>
        <w:tc>
          <w:tcPr>
            <w:tcW w:w="2143" w:type="dxa"/>
            <w:gridSpan w:val="2"/>
            <w:vMerge w:val="restart"/>
            <w:shd w:val="clear" w:color="auto" w:fill="D9D9D9" w:themeFill="background1" w:themeFillShade="D9"/>
            <w:vAlign w:val="center"/>
          </w:tcPr>
          <w:p w14:paraId="35BB0E8A" w14:textId="77777777" w:rsidR="00107E04" w:rsidRDefault="00107E04" w:rsidP="00694B86">
            <w:pPr>
              <w:autoSpaceDE w:val="0"/>
              <w:autoSpaceDN w:val="0"/>
              <w:adjustRightInd w:val="0"/>
              <w:rPr>
                <w:rFonts w:ascii="Bookman Old Style" w:hAnsi="Bookman Old Style" w:cs="Cambria,Bold"/>
                <w:bCs/>
                <w:sz w:val="16"/>
                <w:szCs w:val="16"/>
              </w:rPr>
            </w:pPr>
            <w:r>
              <w:rPr>
                <w:rFonts w:ascii="Bookman Old Style" w:hAnsi="Bookman Old Style" w:cs="Cambria,Bold"/>
                <w:bCs/>
                <w:sz w:val="16"/>
                <w:szCs w:val="16"/>
              </w:rPr>
              <w:t>CONTENIDO CENTRAL:</w:t>
            </w:r>
          </w:p>
          <w:p w14:paraId="6429A6BD" w14:textId="77777777" w:rsidR="00107E04" w:rsidRDefault="00107E04" w:rsidP="00694B86">
            <w:pPr>
              <w:autoSpaceDE w:val="0"/>
              <w:autoSpaceDN w:val="0"/>
              <w:adjustRightInd w:val="0"/>
              <w:rPr>
                <w:rFonts w:ascii="Bookman Old Style" w:hAnsi="Bookman Old Style" w:cs="Cambria,Bold"/>
                <w:bCs/>
                <w:sz w:val="16"/>
                <w:szCs w:val="16"/>
              </w:rPr>
            </w:pPr>
          </w:p>
          <w:p w14:paraId="2CEE7C00" w14:textId="77777777" w:rsidR="00107E04" w:rsidRPr="003577AC" w:rsidRDefault="00107E04" w:rsidP="00694B86">
            <w:pPr>
              <w:autoSpaceDE w:val="0"/>
              <w:autoSpaceDN w:val="0"/>
              <w:adjustRightInd w:val="0"/>
              <w:rPr>
                <w:rFonts w:ascii="Bookman Old Style" w:hAnsi="Bookman Old Style" w:cs="Cambria,Bold"/>
                <w:bCs/>
                <w:sz w:val="16"/>
                <w:szCs w:val="16"/>
              </w:rPr>
            </w:pPr>
            <w:r w:rsidRPr="003D26A7">
              <w:rPr>
                <w:rFonts w:ascii="Bookman Old Style" w:hAnsi="Bookman Old Style" w:cs="Cambria,Bold"/>
                <w:bCs/>
                <w:sz w:val="16"/>
                <w:szCs w:val="16"/>
              </w:rPr>
              <w:t>CONTENIDOS ESPECÍFICOS</w:t>
            </w:r>
            <w:r>
              <w:rPr>
                <w:rFonts w:ascii="Bookman Old Style" w:hAnsi="Bookman Old Style" w:cs="Cambria,Bold"/>
                <w:bCs/>
                <w:sz w:val="16"/>
                <w:szCs w:val="16"/>
              </w:rPr>
              <w:t>:</w:t>
            </w:r>
          </w:p>
        </w:tc>
        <w:tc>
          <w:tcPr>
            <w:tcW w:w="5223" w:type="dxa"/>
            <w:gridSpan w:val="3"/>
            <w:vMerge w:val="restart"/>
            <w:vAlign w:val="center"/>
          </w:tcPr>
          <w:p w14:paraId="5417CF96" w14:textId="77777777" w:rsidR="00107E04" w:rsidRPr="00DA6B8A" w:rsidRDefault="00107E04" w:rsidP="00694B86">
            <w:pPr>
              <w:autoSpaceDE w:val="0"/>
              <w:autoSpaceDN w:val="0"/>
              <w:adjustRightInd w:val="0"/>
              <w:jc w:val="both"/>
              <w:rPr>
                <w:rFonts w:asciiTheme="majorHAnsi" w:hAnsiTheme="majorHAnsi" w:cs="Cambria,Bold"/>
                <w:bCs/>
                <w:sz w:val="16"/>
                <w:szCs w:val="16"/>
              </w:rPr>
            </w:pPr>
            <w:r>
              <w:rPr>
                <w:rFonts w:asciiTheme="majorHAnsi" w:eastAsia="Calibri" w:hAnsiTheme="majorHAnsi" w:cs="Arial"/>
                <w:sz w:val="16"/>
                <w:szCs w:val="16"/>
              </w:rPr>
              <w:t>Tipos de inteligencia.</w:t>
            </w:r>
          </w:p>
        </w:tc>
        <w:tc>
          <w:tcPr>
            <w:tcW w:w="3828" w:type="dxa"/>
            <w:tcBorders>
              <w:bottom w:val="nil"/>
              <w:right w:val="nil"/>
            </w:tcBorders>
            <w:vAlign w:val="center"/>
          </w:tcPr>
          <w:p w14:paraId="30838130" w14:textId="77777777" w:rsidR="00107E04" w:rsidRPr="00FB4085" w:rsidRDefault="00107E04" w:rsidP="00694B86">
            <w:pPr>
              <w:autoSpaceDE w:val="0"/>
              <w:autoSpaceDN w:val="0"/>
              <w:adjustRightInd w:val="0"/>
              <w:rPr>
                <w:rFonts w:ascii="Bookman Old Style" w:hAnsi="Bookman Old Style"/>
                <w:sz w:val="16"/>
                <w:szCs w:val="16"/>
              </w:rPr>
            </w:pPr>
            <w:r w:rsidRPr="00FB4085">
              <w:rPr>
                <w:rFonts w:ascii="Bookman Old Style" w:hAnsi="Bookman Old Style"/>
                <w:sz w:val="16"/>
                <w:szCs w:val="16"/>
              </w:rPr>
              <w:t>1. Por proyectos   ……………………….  (    )</w:t>
            </w:r>
          </w:p>
          <w:p w14:paraId="3FFFE428" w14:textId="77777777" w:rsidR="00107E04" w:rsidRPr="00FB4085" w:rsidRDefault="00107E04" w:rsidP="00694B86">
            <w:pPr>
              <w:autoSpaceDE w:val="0"/>
              <w:autoSpaceDN w:val="0"/>
              <w:adjustRightInd w:val="0"/>
              <w:rPr>
                <w:rFonts w:ascii="Bookman Old Style" w:hAnsi="Bookman Old Style"/>
                <w:sz w:val="16"/>
                <w:szCs w:val="16"/>
              </w:rPr>
            </w:pPr>
          </w:p>
        </w:tc>
        <w:tc>
          <w:tcPr>
            <w:tcW w:w="3544" w:type="dxa"/>
            <w:gridSpan w:val="2"/>
            <w:tcBorders>
              <w:left w:val="nil"/>
              <w:bottom w:val="nil"/>
            </w:tcBorders>
            <w:vAlign w:val="center"/>
          </w:tcPr>
          <w:p w14:paraId="56E0A494" w14:textId="77777777" w:rsidR="00107E04" w:rsidRPr="00FB4085" w:rsidRDefault="00107E04" w:rsidP="00694B86">
            <w:pPr>
              <w:autoSpaceDE w:val="0"/>
              <w:autoSpaceDN w:val="0"/>
              <w:adjustRightInd w:val="0"/>
              <w:rPr>
                <w:rFonts w:ascii="Bookman Old Style" w:hAnsi="Bookman Old Style"/>
                <w:sz w:val="16"/>
                <w:szCs w:val="16"/>
              </w:rPr>
            </w:pPr>
            <w:r w:rsidRPr="00FB4085">
              <w:rPr>
                <w:rFonts w:ascii="Bookman Old Style" w:hAnsi="Bookman Old Style"/>
                <w:sz w:val="16"/>
                <w:szCs w:val="16"/>
              </w:rPr>
              <w:t>4. En el servicio ………………………………  (    )</w:t>
            </w:r>
          </w:p>
        </w:tc>
      </w:tr>
      <w:tr w:rsidR="00107E04" w:rsidRPr="00FB4085" w14:paraId="332EF9E5" w14:textId="77777777" w:rsidTr="00694B86">
        <w:trPr>
          <w:gridAfter w:val="2"/>
          <w:wAfter w:w="35" w:type="dxa"/>
          <w:trHeight w:val="242"/>
          <w:jc w:val="center"/>
        </w:trPr>
        <w:tc>
          <w:tcPr>
            <w:tcW w:w="2143" w:type="dxa"/>
            <w:gridSpan w:val="2"/>
            <w:vMerge/>
            <w:shd w:val="clear" w:color="auto" w:fill="D9D9D9" w:themeFill="background1" w:themeFillShade="D9"/>
            <w:vAlign w:val="center"/>
          </w:tcPr>
          <w:p w14:paraId="14C401D6" w14:textId="77777777" w:rsidR="00107E04" w:rsidRPr="00FB4085" w:rsidRDefault="00107E04" w:rsidP="00694B86">
            <w:pPr>
              <w:autoSpaceDE w:val="0"/>
              <w:autoSpaceDN w:val="0"/>
              <w:adjustRightInd w:val="0"/>
              <w:rPr>
                <w:rFonts w:ascii="Bookman Old Style" w:hAnsi="Bookman Old Style" w:cs="Cambria,Bold"/>
                <w:bCs/>
                <w:sz w:val="14"/>
                <w:szCs w:val="14"/>
              </w:rPr>
            </w:pPr>
          </w:p>
        </w:tc>
        <w:tc>
          <w:tcPr>
            <w:tcW w:w="5223" w:type="dxa"/>
            <w:gridSpan w:val="3"/>
            <w:vMerge/>
            <w:vAlign w:val="center"/>
          </w:tcPr>
          <w:p w14:paraId="3E873C5F" w14:textId="77777777" w:rsidR="00107E04" w:rsidRPr="00FB4085" w:rsidRDefault="00107E04" w:rsidP="00694B86">
            <w:pPr>
              <w:autoSpaceDE w:val="0"/>
              <w:autoSpaceDN w:val="0"/>
              <w:adjustRightInd w:val="0"/>
              <w:jc w:val="both"/>
              <w:rPr>
                <w:rFonts w:ascii="Bookman Old Style" w:hAnsi="Bookman Old Style" w:cs="Cambria,Bold"/>
                <w:bCs/>
                <w:sz w:val="14"/>
                <w:szCs w:val="14"/>
              </w:rPr>
            </w:pPr>
          </w:p>
        </w:tc>
        <w:tc>
          <w:tcPr>
            <w:tcW w:w="3828" w:type="dxa"/>
            <w:tcBorders>
              <w:top w:val="nil"/>
              <w:bottom w:val="nil"/>
              <w:right w:val="nil"/>
            </w:tcBorders>
            <w:vAlign w:val="center"/>
          </w:tcPr>
          <w:p w14:paraId="6523D9E2" w14:textId="77777777" w:rsidR="00107E04" w:rsidRPr="00FB4085" w:rsidRDefault="00107E04" w:rsidP="00694B86">
            <w:pPr>
              <w:autoSpaceDE w:val="0"/>
              <w:autoSpaceDN w:val="0"/>
              <w:adjustRightInd w:val="0"/>
              <w:rPr>
                <w:rFonts w:ascii="Bookman Old Style" w:hAnsi="Bookman Old Style"/>
                <w:sz w:val="16"/>
                <w:szCs w:val="16"/>
              </w:rPr>
            </w:pPr>
            <w:r w:rsidRPr="00FB4085">
              <w:rPr>
                <w:rFonts w:ascii="Bookman Old Style" w:hAnsi="Bookman Old Style"/>
                <w:sz w:val="16"/>
                <w:szCs w:val="16"/>
              </w:rPr>
              <w:t xml:space="preserve">2. Basado en casos de enseñanza………  (    )   </w:t>
            </w:r>
          </w:p>
        </w:tc>
        <w:tc>
          <w:tcPr>
            <w:tcW w:w="3544" w:type="dxa"/>
            <w:gridSpan w:val="2"/>
            <w:tcBorders>
              <w:top w:val="nil"/>
              <w:left w:val="nil"/>
              <w:bottom w:val="nil"/>
            </w:tcBorders>
            <w:vAlign w:val="center"/>
          </w:tcPr>
          <w:p w14:paraId="2B6A96FC" w14:textId="77777777" w:rsidR="00107E04" w:rsidRPr="00FB4085" w:rsidRDefault="00107E04" w:rsidP="00694B86">
            <w:pPr>
              <w:autoSpaceDE w:val="0"/>
              <w:autoSpaceDN w:val="0"/>
              <w:adjustRightInd w:val="0"/>
              <w:rPr>
                <w:rFonts w:ascii="Bookman Old Style" w:hAnsi="Bookman Old Style"/>
                <w:sz w:val="16"/>
                <w:szCs w:val="16"/>
              </w:rPr>
            </w:pPr>
            <w:r w:rsidRPr="00FB4085">
              <w:rPr>
                <w:rFonts w:ascii="Bookman Old Style" w:hAnsi="Bookman Old Style"/>
                <w:sz w:val="16"/>
                <w:szCs w:val="16"/>
              </w:rPr>
              <w:t>5</w:t>
            </w:r>
            <w:r>
              <w:rPr>
                <w:rFonts w:ascii="Bookman Old Style" w:hAnsi="Bookman Old Style"/>
                <w:sz w:val="16"/>
                <w:szCs w:val="16"/>
              </w:rPr>
              <w:t>. Colaborativo……………………………….   (</w:t>
            </w:r>
            <w:r w:rsidRPr="00FB4085">
              <w:rPr>
                <w:rFonts w:ascii="Bookman Old Style" w:hAnsi="Bookman Old Style"/>
                <w:sz w:val="16"/>
                <w:szCs w:val="16"/>
              </w:rPr>
              <w:t xml:space="preserve">  </w:t>
            </w:r>
            <w:r>
              <w:rPr>
                <w:rFonts w:ascii="Bookman Old Style" w:hAnsi="Bookman Old Style"/>
                <w:sz w:val="16"/>
                <w:szCs w:val="16"/>
              </w:rPr>
              <w:t>X</w:t>
            </w:r>
            <w:r w:rsidRPr="00FB4085">
              <w:rPr>
                <w:rFonts w:ascii="Bookman Old Style" w:hAnsi="Bookman Old Style"/>
                <w:sz w:val="16"/>
                <w:szCs w:val="16"/>
              </w:rPr>
              <w:t xml:space="preserve">  )</w:t>
            </w:r>
          </w:p>
        </w:tc>
      </w:tr>
      <w:tr w:rsidR="00107E04" w:rsidRPr="00FB4085" w14:paraId="26E09FE0" w14:textId="77777777" w:rsidTr="00694B86">
        <w:trPr>
          <w:gridAfter w:val="2"/>
          <w:wAfter w:w="35" w:type="dxa"/>
          <w:trHeight w:val="217"/>
          <w:jc w:val="center"/>
        </w:trPr>
        <w:tc>
          <w:tcPr>
            <w:tcW w:w="2143" w:type="dxa"/>
            <w:gridSpan w:val="2"/>
            <w:vMerge/>
            <w:shd w:val="clear" w:color="auto" w:fill="D9D9D9" w:themeFill="background1" w:themeFillShade="D9"/>
            <w:vAlign w:val="center"/>
          </w:tcPr>
          <w:p w14:paraId="2C359072" w14:textId="77777777" w:rsidR="00107E04" w:rsidRPr="00FB4085" w:rsidRDefault="00107E04" w:rsidP="00694B86">
            <w:pPr>
              <w:autoSpaceDE w:val="0"/>
              <w:autoSpaceDN w:val="0"/>
              <w:adjustRightInd w:val="0"/>
              <w:rPr>
                <w:rFonts w:ascii="Bookman Old Style" w:hAnsi="Bookman Old Style" w:cs="Cambria,Bold"/>
                <w:bCs/>
                <w:sz w:val="14"/>
                <w:szCs w:val="14"/>
              </w:rPr>
            </w:pPr>
          </w:p>
        </w:tc>
        <w:tc>
          <w:tcPr>
            <w:tcW w:w="5223" w:type="dxa"/>
            <w:gridSpan w:val="3"/>
            <w:vMerge/>
            <w:vAlign w:val="center"/>
          </w:tcPr>
          <w:p w14:paraId="1DF33F7B" w14:textId="77777777" w:rsidR="00107E04" w:rsidRPr="00FB4085" w:rsidRDefault="00107E04" w:rsidP="00694B86">
            <w:pPr>
              <w:autoSpaceDE w:val="0"/>
              <w:autoSpaceDN w:val="0"/>
              <w:adjustRightInd w:val="0"/>
              <w:jc w:val="both"/>
              <w:rPr>
                <w:rFonts w:ascii="Bookman Old Style" w:hAnsi="Bookman Old Style" w:cs="Cambria,Bold"/>
                <w:bCs/>
                <w:sz w:val="14"/>
                <w:szCs w:val="14"/>
              </w:rPr>
            </w:pPr>
          </w:p>
        </w:tc>
        <w:tc>
          <w:tcPr>
            <w:tcW w:w="3828" w:type="dxa"/>
            <w:vMerge w:val="restart"/>
            <w:tcBorders>
              <w:top w:val="nil"/>
              <w:right w:val="nil"/>
            </w:tcBorders>
            <w:vAlign w:val="center"/>
          </w:tcPr>
          <w:p w14:paraId="17D711E6" w14:textId="77777777" w:rsidR="00107E04" w:rsidRPr="00FB4085" w:rsidRDefault="00107E04" w:rsidP="00694B86">
            <w:pPr>
              <w:autoSpaceDE w:val="0"/>
              <w:autoSpaceDN w:val="0"/>
              <w:adjustRightInd w:val="0"/>
              <w:rPr>
                <w:rFonts w:ascii="Bookman Old Style" w:hAnsi="Bookman Old Style"/>
                <w:sz w:val="16"/>
                <w:szCs w:val="16"/>
              </w:rPr>
            </w:pPr>
            <w:r w:rsidRPr="00FB4085">
              <w:rPr>
                <w:rFonts w:ascii="Bookman Old Style" w:hAnsi="Bookman Old Style"/>
                <w:sz w:val="16"/>
                <w:szCs w:val="16"/>
              </w:rPr>
              <w:t>3. Basado en problemas…………………..  (    )</w:t>
            </w:r>
          </w:p>
        </w:tc>
        <w:tc>
          <w:tcPr>
            <w:tcW w:w="3544" w:type="dxa"/>
            <w:gridSpan w:val="2"/>
            <w:vMerge w:val="restart"/>
            <w:tcBorders>
              <w:top w:val="nil"/>
              <w:left w:val="nil"/>
            </w:tcBorders>
            <w:vAlign w:val="center"/>
          </w:tcPr>
          <w:p w14:paraId="30D67195" w14:textId="77777777" w:rsidR="00107E04" w:rsidRDefault="00107E04" w:rsidP="00694B86">
            <w:pPr>
              <w:autoSpaceDE w:val="0"/>
              <w:autoSpaceDN w:val="0"/>
              <w:adjustRightInd w:val="0"/>
              <w:rPr>
                <w:rFonts w:ascii="Bookman Old Style" w:hAnsi="Bookman Old Style"/>
                <w:sz w:val="16"/>
                <w:szCs w:val="16"/>
              </w:rPr>
            </w:pPr>
            <w:r w:rsidRPr="00FB4085">
              <w:rPr>
                <w:rFonts w:ascii="Bookman Old Style" w:hAnsi="Bookman Old Style"/>
                <w:sz w:val="16"/>
                <w:szCs w:val="16"/>
              </w:rPr>
              <w:t>6. Detección y análisis críticos………………   (    )</w:t>
            </w:r>
          </w:p>
          <w:p w14:paraId="2DD0307B" w14:textId="77777777" w:rsidR="00107E04" w:rsidRPr="00FB4085" w:rsidRDefault="00107E04" w:rsidP="00694B86">
            <w:pPr>
              <w:autoSpaceDE w:val="0"/>
              <w:autoSpaceDN w:val="0"/>
              <w:adjustRightInd w:val="0"/>
              <w:rPr>
                <w:rFonts w:ascii="Bookman Old Style" w:hAnsi="Bookman Old Style"/>
                <w:sz w:val="16"/>
                <w:szCs w:val="16"/>
              </w:rPr>
            </w:pPr>
          </w:p>
        </w:tc>
      </w:tr>
      <w:tr w:rsidR="00107E04" w:rsidRPr="00FB4085" w14:paraId="05A4FA85" w14:textId="77777777" w:rsidTr="00694B86">
        <w:trPr>
          <w:gridAfter w:val="2"/>
          <w:wAfter w:w="35" w:type="dxa"/>
          <w:trHeight w:val="95"/>
          <w:jc w:val="center"/>
        </w:trPr>
        <w:tc>
          <w:tcPr>
            <w:tcW w:w="2143" w:type="dxa"/>
            <w:gridSpan w:val="2"/>
            <w:shd w:val="clear" w:color="auto" w:fill="D9D9D9" w:themeFill="background1" w:themeFillShade="D9"/>
            <w:vAlign w:val="center"/>
          </w:tcPr>
          <w:p w14:paraId="126208E7" w14:textId="77777777" w:rsidR="00107E04" w:rsidRPr="00FB4085" w:rsidRDefault="00107E04" w:rsidP="00694B86">
            <w:pPr>
              <w:autoSpaceDE w:val="0"/>
              <w:autoSpaceDN w:val="0"/>
              <w:adjustRightInd w:val="0"/>
              <w:rPr>
                <w:rFonts w:ascii="Bookman Old Style" w:hAnsi="Bookman Old Style" w:cs="Cambria,Bold"/>
                <w:bCs/>
                <w:sz w:val="16"/>
                <w:szCs w:val="16"/>
              </w:rPr>
            </w:pPr>
            <w:r>
              <w:rPr>
                <w:rFonts w:ascii="Bookman Old Style" w:hAnsi="Bookman Old Style" w:cs="Cambria,Bold"/>
                <w:bCs/>
                <w:sz w:val="16"/>
                <w:szCs w:val="16"/>
              </w:rPr>
              <w:t>Rasgos del perfil de egreso</w:t>
            </w:r>
          </w:p>
        </w:tc>
        <w:tc>
          <w:tcPr>
            <w:tcW w:w="5223" w:type="dxa"/>
            <w:gridSpan w:val="3"/>
            <w:vAlign w:val="center"/>
          </w:tcPr>
          <w:p w14:paraId="55FC460E" w14:textId="77777777" w:rsidR="00107E04" w:rsidRDefault="00107E04" w:rsidP="00694B86">
            <w:pPr>
              <w:autoSpaceDE w:val="0"/>
              <w:autoSpaceDN w:val="0"/>
              <w:adjustRightInd w:val="0"/>
              <w:jc w:val="both"/>
              <w:rPr>
                <w:rFonts w:ascii="Bookman Old Style" w:hAnsi="Bookman Old Style" w:cs="Cambria,Bold"/>
                <w:bCs/>
                <w:sz w:val="14"/>
                <w:szCs w:val="14"/>
              </w:rPr>
            </w:pPr>
            <w:r w:rsidRPr="001337DE">
              <w:rPr>
                <w:rFonts w:ascii="Bookman Old Style" w:hAnsi="Bookman Old Style" w:cs="Cambria,Bold"/>
                <w:bCs/>
                <w:sz w:val="14"/>
                <w:szCs w:val="14"/>
              </w:rPr>
              <w:t>Es autoconsciente y determinado, cultiva re</w:t>
            </w:r>
            <w:r>
              <w:rPr>
                <w:rFonts w:ascii="Bookman Old Style" w:hAnsi="Bookman Old Style" w:cs="Cambria,Bold"/>
                <w:bCs/>
                <w:sz w:val="14"/>
                <w:szCs w:val="14"/>
              </w:rPr>
              <w:t>laciones interpersonales sanas.</w:t>
            </w:r>
          </w:p>
          <w:p w14:paraId="4A187382" w14:textId="77777777" w:rsidR="00107E04" w:rsidRPr="00931C52" w:rsidRDefault="00107E04" w:rsidP="00694B86">
            <w:pPr>
              <w:autoSpaceDE w:val="0"/>
              <w:autoSpaceDN w:val="0"/>
              <w:adjustRightInd w:val="0"/>
              <w:jc w:val="both"/>
              <w:rPr>
                <w:rFonts w:ascii="Bookman Old Style" w:hAnsi="Bookman Old Style" w:cs="Cambria,Bold"/>
                <w:bCs/>
                <w:sz w:val="14"/>
                <w:szCs w:val="14"/>
              </w:rPr>
            </w:pPr>
            <w:r>
              <w:rPr>
                <w:rFonts w:ascii="Bookman Old Style" w:hAnsi="Bookman Old Style" w:cs="Cambria,Bold"/>
                <w:bCs/>
                <w:sz w:val="14"/>
                <w:szCs w:val="14"/>
              </w:rPr>
              <w:t>S</w:t>
            </w:r>
            <w:r w:rsidRPr="001337DE">
              <w:rPr>
                <w:rFonts w:ascii="Bookman Old Style" w:hAnsi="Bookman Old Style" w:cs="Cambria,Bold"/>
                <w:bCs/>
                <w:sz w:val="14"/>
                <w:szCs w:val="14"/>
              </w:rPr>
              <w:t>e</w:t>
            </w:r>
            <w:r>
              <w:rPr>
                <w:rFonts w:ascii="Bookman Old Style" w:hAnsi="Bookman Old Style" w:cs="Cambria,Bold"/>
                <w:bCs/>
                <w:sz w:val="14"/>
                <w:szCs w:val="14"/>
              </w:rPr>
              <w:t xml:space="preserve"> </w:t>
            </w:r>
            <w:r w:rsidRPr="001337DE">
              <w:rPr>
                <w:rFonts w:ascii="Bookman Old Style" w:hAnsi="Bookman Old Style" w:cs="Cambria,Bold"/>
                <w:bCs/>
                <w:sz w:val="14"/>
                <w:szCs w:val="14"/>
              </w:rPr>
              <w:t>autorregula, tiene capacidad de afrontar la adversidad y actuar con efectividad y</w:t>
            </w:r>
            <w:r>
              <w:rPr>
                <w:rFonts w:ascii="Bookman Old Style" w:hAnsi="Bookman Old Style" w:cs="Cambria,Bold"/>
                <w:bCs/>
                <w:sz w:val="14"/>
                <w:szCs w:val="14"/>
              </w:rPr>
              <w:t xml:space="preserve"> </w:t>
            </w:r>
            <w:r w:rsidRPr="001337DE">
              <w:rPr>
                <w:rFonts w:ascii="Bookman Old Style" w:hAnsi="Bookman Old Style" w:cs="Cambria,Bold"/>
                <w:bCs/>
                <w:sz w:val="14"/>
                <w:szCs w:val="14"/>
              </w:rPr>
              <w:t>reconoce la necesidad de solicitar apoyo</w:t>
            </w:r>
          </w:p>
        </w:tc>
        <w:tc>
          <w:tcPr>
            <w:tcW w:w="3828" w:type="dxa"/>
            <w:vMerge/>
            <w:tcBorders>
              <w:right w:val="nil"/>
            </w:tcBorders>
            <w:vAlign w:val="center"/>
          </w:tcPr>
          <w:p w14:paraId="271415B3" w14:textId="77777777" w:rsidR="00107E04" w:rsidRPr="00FB4085" w:rsidRDefault="00107E04" w:rsidP="00694B86">
            <w:pPr>
              <w:autoSpaceDE w:val="0"/>
              <w:autoSpaceDN w:val="0"/>
              <w:adjustRightInd w:val="0"/>
              <w:rPr>
                <w:rFonts w:ascii="Bookman Old Style" w:hAnsi="Bookman Old Style"/>
                <w:sz w:val="16"/>
                <w:szCs w:val="16"/>
              </w:rPr>
            </w:pPr>
          </w:p>
        </w:tc>
        <w:tc>
          <w:tcPr>
            <w:tcW w:w="3544" w:type="dxa"/>
            <w:gridSpan w:val="2"/>
            <w:vMerge/>
            <w:tcBorders>
              <w:left w:val="nil"/>
            </w:tcBorders>
            <w:vAlign w:val="center"/>
          </w:tcPr>
          <w:p w14:paraId="489134D7" w14:textId="77777777" w:rsidR="00107E04" w:rsidRPr="00FB4085" w:rsidRDefault="00107E04" w:rsidP="00694B86">
            <w:pPr>
              <w:autoSpaceDE w:val="0"/>
              <w:autoSpaceDN w:val="0"/>
              <w:adjustRightInd w:val="0"/>
              <w:rPr>
                <w:rFonts w:ascii="Bookman Old Style" w:hAnsi="Bookman Old Style"/>
                <w:sz w:val="16"/>
                <w:szCs w:val="16"/>
              </w:rPr>
            </w:pPr>
          </w:p>
        </w:tc>
      </w:tr>
      <w:tr w:rsidR="00107E04" w:rsidRPr="00FB4085" w14:paraId="55F7D4D7" w14:textId="77777777" w:rsidTr="00694B86">
        <w:trPr>
          <w:gridAfter w:val="2"/>
          <w:wAfter w:w="35" w:type="dxa"/>
          <w:trHeight w:val="325"/>
          <w:jc w:val="center"/>
        </w:trPr>
        <w:tc>
          <w:tcPr>
            <w:tcW w:w="2143" w:type="dxa"/>
            <w:gridSpan w:val="2"/>
            <w:shd w:val="clear" w:color="auto" w:fill="D9D9D9" w:themeFill="background1" w:themeFillShade="D9"/>
            <w:vAlign w:val="center"/>
          </w:tcPr>
          <w:p w14:paraId="252B6EB3" w14:textId="77777777" w:rsidR="00107E04" w:rsidRDefault="00107E04" w:rsidP="00694B86">
            <w:pPr>
              <w:autoSpaceDE w:val="0"/>
              <w:autoSpaceDN w:val="0"/>
              <w:adjustRightInd w:val="0"/>
              <w:rPr>
                <w:rFonts w:ascii="Bookman Old Style" w:hAnsi="Bookman Old Style" w:cs="Cambria,Bold"/>
                <w:bCs/>
                <w:sz w:val="16"/>
                <w:szCs w:val="16"/>
              </w:rPr>
            </w:pPr>
            <w:r>
              <w:rPr>
                <w:rFonts w:ascii="Bookman Old Style" w:hAnsi="Bookman Old Style" w:cs="Cambria,Bold"/>
                <w:bCs/>
                <w:sz w:val="16"/>
                <w:szCs w:val="16"/>
              </w:rPr>
              <w:t xml:space="preserve">Competencia genérica </w:t>
            </w:r>
          </w:p>
          <w:p w14:paraId="0E428D37" w14:textId="77777777" w:rsidR="00107E04" w:rsidRDefault="00107E04" w:rsidP="00694B86">
            <w:pPr>
              <w:autoSpaceDE w:val="0"/>
              <w:autoSpaceDN w:val="0"/>
              <w:adjustRightInd w:val="0"/>
              <w:rPr>
                <w:rFonts w:ascii="Bookman Old Style" w:hAnsi="Bookman Old Style" w:cs="Cambria,Bold"/>
                <w:bCs/>
                <w:sz w:val="16"/>
                <w:szCs w:val="16"/>
              </w:rPr>
            </w:pPr>
            <w:r>
              <w:rPr>
                <w:rFonts w:ascii="Bookman Old Style" w:hAnsi="Bookman Old Style" w:cs="Cambria,Bold"/>
                <w:bCs/>
                <w:sz w:val="16"/>
                <w:szCs w:val="16"/>
              </w:rPr>
              <w:t>Atributo</w:t>
            </w:r>
          </w:p>
        </w:tc>
        <w:tc>
          <w:tcPr>
            <w:tcW w:w="5223" w:type="dxa"/>
            <w:gridSpan w:val="3"/>
            <w:shd w:val="clear" w:color="auto" w:fill="FFFFFF" w:themeFill="background1"/>
            <w:vAlign w:val="center"/>
          </w:tcPr>
          <w:p w14:paraId="2A3035B2" w14:textId="77777777" w:rsidR="00107E04" w:rsidRPr="003577AC" w:rsidRDefault="00107E04" w:rsidP="00694B86">
            <w:pPr>
              <w:jc w:val="both"/>
              <w:rPr>
                <w:rFonts w:cs="Arial"/>
                <w:sz w:val="16"/>
                <w:szCs w:val="16"/>
              </w:rPr>
            </w:pPr>
            <w:r w:rsidRPr="003577AC">
              <w:rPr>
                <w:rFonts w:cs="Arial"/>
                <w:sz w:val="16"/>
                <w:szCs w:val="16"/>
              </w:rPr>
              <w:t xml:space="preserve">Sustenta una postura personal sobre temas de interés y relevancia general, </w:t>
            </w:r>
            <w:r>
              <w:rPr>
                <w:rFonts w:cs="Arial"/>
                <w:sz w:val="16"/>
                <w:szCs w:val="16"/>
              </w:rPr>
              <w:t>considerando otros puntos de vista de</w:t>
            </w:r>
            <w:r w:rsidRPr="003577AC">
              <w:rPr>
                <w:rFonts w:cs="Arial"/>
                <w:sz w:val="16"/>
                <w:szCs w:val="16"/>
              </w:rPr>
              <w:t xml:space="preserve"> manera crítica y reflexiva.</w:t>
            </w:r>
          </w:p>
          <w:p w14:paraId="1688C8C8" w14:textId="77777777" w:rsidR="00107E04" w:rsidRDefault="00107E04" w:rsidP="00694B86">
            <w:pPr>
              <w:jc w:val="both"/>
              <w:rPr>
                <w:rFonts w:cs="Arial"/>
                <w:sz w:val="16"/>
                <w:szCs w:val="16"/>
              </w:rPr>
            </w:pPr>
          </w:p>
          <w:p w14:paraId="188B4F57" w14:textId="77777777" w:rsidR="00107E04" w:rsidRPr="003577AC" w:rsidRDefault="00107E04" w:rsidP="00694B86">
            <w:pPr>
              <w:jc w:val="both"/>
              <w:rPr>
                <w:rFonts w:cs="Arial"/>
                <w:color w:val="808080" w:themeColor="background1" w:themeShade="80"/>
                <w:sz w:val="14"/>
                <w:szCs w:val="14"/>
              </w:rPr>
            </w:pPr>
            <w:r w:rsidRPr="003577AC">
              <w:rPr>
                <w:rFonts w:cs="Arial"/>
                <w:color w:val="808080" w:themeColor="background1" w:themeShade="80"/>
                <w:sz w:val="14"/>
                <w:szCs w:val="14"/>
              </w:rPr>
              <w:t>Reconoce los propios prejuicios, modifica sus puntos de vista, al conocer nuevas evidencias e integra nuevos conocimientos y perspectivas al acervo con el que cuenta</w:t>
            </w:r>
          </w:p>
          <w:p w14:paraId="336F764D" w14:textId="77777777" w:rsidR="00107E04" w:rsidRPr="00F54E31" w:rsidRDefault="00107E04" w:rsidP="00694B86">
            <w:pPr>
              <w:jc w:val="both"/>
              <w:rPr>
                <w:rFonts w:ascii="Helvetica" w:hAnsi="Helvetica" w:cs="Helvetica"/>
                <w:b/>
                <w:color w:val="545454"/>
                <w:sz w:val="12"/>
                <w:szCs w:val="12"/>
              </w:rPr>
            </w:pPr>
          </w:p>
        </w:tc>
        <w:tc>
          <w:tcPr>
            <w:tcW w:w="3828" w:type="dxa"/>
            <w:vMerge/>
            <w:tcBorders>
              <w:right w:val="nil"/>
            </w:tcBorders>
            <w:vAlign w:val="center"/>
          </w:tcPr>
          <w:p w14:paraId="561A3C91" w14:textId="77777777" w:rsidR="00107E04" w:rsidRPr="00FB4085" w:rsidRDefault="00107E04" w:rsidP="00694B86">
            <w:pPr>
              <w:autoSpaceDE w:val="0"/>
              <w:autoSpaceDN w:val="0"/>
              <w:adjustRightInd w:val="0"/>
              <w:rPr>
                <w:rFonts w:ascii="Bookman Old Style" w:hAnsi="Bookman Old Style"/>
                <w:sz w:val="16"/>
                <w:szCs w:val="16"/>
              </w:rPr>
            </w:pPr>
          </w:p>
        </w:tc>
        <w:tc>
          <w:tcPr>
            <w:tcW w:w="3544" w:type="dxa"/>
            <w:gridSpan w:val="2"/>
            <w:vMerge/>
            <w:tcBorders>
              <w:left w:val="nil"/>
            </w:tcBorders>
            <w:vAlign w:val="center"/>
          </w:tcPr>
          <w:p w14:paraId="47926349" w14:textId="77777777" w:rsidR="00107E04" w:rsidRPr="00FB4085" w:rsidRDefault="00107E04" w:rsidP="00694B86">
            <w:pPr>
              <w:autoSpaceDE w:val="0"/>
              <w:autoSpaceDN w:val="0"/>
              <w:adjustRightInd w:val="0"/>
              <w:rPr>
                <w:rFonts w:ascii="Bookman Old Style" w:hAnsi="Bookman Old Style"/>
                <w:sz w:val="16"/>
                <w:szCs w:val="16"/>
              </w:rPr>
            </w:pPr>
          </w:p>
        </w:tc>
      </w:tr>
      <w:tr w:rsidR="00107E04" w:rsidRPr="00FB4085" w14:paraId="361D7ADA" w14:textId="77777777" w:rsidTr="00694B86">
        <w:trPr>
          <w:gridAfter w:val="2"/>
          <w:wAfter w:w="35" w:type="dxa"/>
          <w:trHeight w:val="324"/>
          <w:jc w:val="center"/>
        </w:trPr>
        <w:tc>
          <w:tcPr>
            <w:tcW w:w="2143" w:type="dxa"/>
            <w:gridSpan w:val="2"/>
            <w:shd w:val="clear" w:color="auto" w:fill="D9D9D9" w:themeFill="background1" w:themeFillShade="D9"/>
            <w:vAlign w:val="center"/>
          </w:tcPr>
          <w:p w14:paraId="1FAD1679" w14:textId="77777777" w:rsidR="00107E04" w:rsidRDefault="00107E04" w:rsidP="00694B86">
            <w:pPr>
              <w:autoSpaceDE w:val="0"/>
              <w:autoSpaceDN w:val="0"/>
              <w:adjustRightInd w:val="0"/>
              <w:jc w:val="center"/>
              <w:rPr>
                <w:rFonts w:ascii="Bookman Old Style" w:hAnsi="Bookman Old Style" w:cs="Cambria,Bold"/>
                <w:bCs/>
                <w:sz w:val="16"/>
                <w:szCs w:val="16"/>
              </w:rPr>
            </w:pPr>
            <w:r>
              <w:rPr>
                <w:rFonts w:ascii="Bookman Old Style" w:hAnsi="Bookman Old Style" w:cs="Cambria,Bold"/>
                <w:bCs/>
                <w:sz w:val="16"/>
                <w:szCs w:val="16"/>
              </w:rPr>
              <w:t>Aprendizaje esperado</w:t>
            </w:r>
          </w:p>
        </w:tc>
        <w:tc>
          <w:tcPr>
            <w:tcW w:w="5223" w:type="dxa"/>
            <w:gridSpan w:val="3"/>
            <w:shd w:val="clear" w:color="auto" w:fill="FFFFFF" w:themeFill="background1"/>
            <w:vAlign w:val="center"/>
          </w:tcPr>
          <w:p w14:paraId="4E43D5AE" w14:textId="77777777" w:rsidR="00107E04" w:rsidRPr="000B2B55" w:rsidRDefault="00107E04" w:rsidP="00694B86">
            <w:pPr>
              <w:jc w:val="both"/>
              <w:rPr>
                <w:rFonts w:cs="Arial"/>
                <w:sz w:val="16"/>
                <w:szCs w:val="16"/>
              </w:rPr>
            </w:pPr>
            <w:r>
              <w:rPr>
                <w:rFonts w:cs="Arial"/>
                <w:sz w:val="16"/>
                <w:szCs w:val="16"/>
              </w:rPr>
              <w:t>Es consciente de la relación entre sus emociones, cognición y comportamiento</w:t>
            </w:r>
          </w:p>
        </w:tc>
        <w:tc>
          <w:tcPr>
            <w:tcW w:w="3828" w:type="dxa"/>
            <w:vMerge/>
            <w:tcBorders>
              <w:right w:val="nil"/>
            </w:tcBorders>
            <w:vAlign w:val="center"/>
          </w:tcPr>
          <w:p w14:paraId="1B69571E" w14:textId="77777777" w:rsidR="00107E04" w:rsidRPr="00FB4085" w:rsidRDefault="00107E04" w:rsidP="00694B86">
            <w:pPr>
              <w:autoSpaceDE w:val="0"/>
              <w:autoSpaceDN w:val="0"/>
              <w:adjustRightInd w:val="0"/>
              <w:rPr>
                <w:rFonts w:ascii="Bookman Old Style" w:hAnsi="Bookman Old Style"/>
                <w:sz w:val="16"/>
                <w:szCs w:val="16"/>
              </w:rPr>
            </w:pPr>
          </w:p>
        </w:tc>
        <w:tc>
          <w:tcPr>
            <w:tcW w:w="3544" w:type="dxa"/>
            <w:gridSpan w:val="2"/>
            <w:vMerge/>
            <w:tcBorders>
              <w:left w:val="nil"/>
            </w:tcBorders>
            <w:vAlign w:val="center"/>
          </w:tcPr>
          <w:p w14:paraId="333FEABF" w14:textId="77777777" w:rsidR="00107E04" w:rsidRPr="00FB4085" w:rsidRDefault="00107E04" w:rsidP="00694B86">
            <w:pPr>
              <w:autoSpaceDE w:val="0"/>
              <w:autoSpaceDN w:val="0"/>
              <w:adjustRightInd w:val="0"/>
              <w:rPr>
                <w:rFonts w:ascii="Bookman Old Style" w:hAnsi="Bookman Old Style"/>
                <w:sz w:val="16"/>
                <w:szCs w:val="16"/>
              </w:rPr>
            </w:pPr>
          </w:p>
        </w:tc>
      </w:tr>
      <w:tr w:rsidR="00107E04" w:rsidRPr="00FB4085" w14:paraId="01DA0DF7" w14:textId="77777777" w:rsidTr="00694B86">
        <w:trPr>
          <w:gridAfter w:val="2"/>
          <w:wAfter w:w="35" w:type="dxa"/>
          <w:trHeight w:val="335"/>
          <w:jc w:val="center"/>
        </w:trPr>
        <w:tc>
          <w:tcPr>
            <w:tcW w:w="14738" w:type="dxa"/>
            <w:gridSpan w:val="8"/>
            <w:vAlign w:val="center"/>
          </w:tcPr>
          <w:p w14:paraId="23FED264" w14:textId="77777777" w:rsidR="00107E04" w:rsidRPr="00E20BA9" w:rsidRDefault="00107E04" w:rsidP="00694B86">
            <w:pPr>
              <w:pStyle w:val="Sinespaciado"/>
              <w:rPr>
                <w:lang w:val="es-MX"/>
              </w:rPr>
            </w:pPr>
            <w:r w:rsidRPr="00E20BA9">
              <w:rPr>
                <w:lang w:val="es-MX"/>
              </w:rPr>
              <w:t>PROPÓSITO DE LA SESIÓN:</w:t>
            </w:r>
            <w:r w:rsidRPr="00E20BA9">
              <w:rPr>
                <w:rFonts w:ascii="Arial" w:eastAsia="Calibri" w:hAnsi="Arial" w:cs="Arial"/>
                <w:sz w:val="24"/>
                <w:szCs w:val="22"/>
                <w:lang w:eastAsia="en-US"/>
              </w:rPr>
              <w:t xml:space="preserve"> </w:t>
            </w:r>
            <w:r w:rsidRPr="003577AC">
              <w:rPr>
                <w:rFonts w:asciiTheme="majorHAnsi" w:eastAsia="Calibri" w:hAnsiTheme="majorHAnsi" w:cs="Arial"/>
                <w:sz w:val="16"/>
                <w:szCs w:val="16"/>
                <w:lang w:eastAsia="en-US"/>
              </w:rPr>
              <w:t>Interpretar las inteligencias múltiples</w:t>
            </w:r>
            <w:r>
              <w:rPr>
                <w:rFonts w:asciiTheme="majorHAnsi" w:eastAsia="Calibri" w:hAnsiTheme="majorHAnsi" w:cs="Arial"/>
                <w:sz w:val="16"/>
                <w:szCs w:val="16"/>
                <w:lang w:eastAsia="en-US"/>
              </w:rPr>
              <w:t xml:space="preserve"> </w:t>
            </w:r>
            <w:r w:rsidRPr="003577AC">
              <w:rPr>
                <w:rFonts w:asciiTheme="majorHAnsi" w:eastAsia="Calibri" w:hAnsiTheme="majorHAnsi" w:cs="Arial"/>
                <w:sz w:val="16"/>
                <w:szCs w:val="16"/>
                <w:lang w:eastAsia="en-US"/>
              </w:rPr>
              <w:t xml:space="preserve"> a través de representaciones teatrales</w:t>
            </w:r>
            <w:r>
              <w:rPr>
                <w:rFonts w:asciiTheme="majorHAnsi" w:eastAsia="Calibri" w:hAnsiTheme="majorHAnsi" w:cs="Arial"/>
                <w:sz w:val="16"/>
                <w:szCs w:val="16"/>
                <w:lang w:eastAsia="en-US"/>
              </w:rPr>
              <w:t>,</w:t>
            </w:r>
            <w:r w:rsidRPr="003577AC">
              <w:rPr>
                <w:rFonts w:asciiTheme="majorHAnsi" w:eastAsia="Calibri" w:hAnsiTheme="majorHAnsi" w:cs="Arial"/>
                <w:sz w:val="16"/>
                <w:szCs w:val="16"/>
                <w:lang w:eastAsia="en-US"/>
              </w:rPr>
              <w:t xml:space="preserve">  como antecedente para el estudio de las emociones</w:t>
            </w:r>
            <w:r>
              <w:rPr>
                <w:rFonts w:asciiTheme="majorHAnsi" w:eastAsia="Calibri" w:hAnsiTheme="majorHAnsi" w:cs="Arial"/>
                <w:sz w:val="16"/>
                <w:szCs w:val="16"/>
                <w:lang w:eastAsia="en-US"/>
              </w:rPr>
              <w:t>.</w:t>
            </w:r>
          </w:p>
        </w:tc>
      </w:tr>
      <w:tr w:rsidR="00107E04" w:rsidRPr="00FB4085" w14:paraId="7E160A34" w14:textId="77777777" w:rsidTr="00694B86">
        <w:trPr>
          <w:gridAfter w:val="2"/>
          <w:wAfter w:w="35" w:type="dxa"/>
          <w:trHeight w:val="162"/>
          <w:jc w:val="center"/>
        </w:trPr>
        <w:tc>
          <w:tcPr>
            <w:tcW w:w="14738" w:type="dxa"/>
            <w:gridSpan w:val="8"/>
            <w:shd w:val="clear" w:color="auto" w:fill="C9C9C9" w:themeFill="accent3" w:themeFillTint="99"/>
            <w:vAlign w:val="center"/>
          </w:tcPr>
          <w:p w14:paraId="255662B9" w14:textId="77777777" w:rsidR="00107E04" w:rsidRPr="00E20BA9" w:rsidRDefault="00107E04" w:rsidP="00694B86">
            <w:pPr>
              <w:pStyle w:val="Sinespaciado"/>
              <w:rPr>
                <w:sz w:val="14"/>
                <w:szCs w:val="14"/>
                <w:lang w:val="es-MX"/>
              </w:rPr>
            </w:pPr>
            <w:r w:rsidRPr="00E20BA9">
              <w:rPr>
                <w:szCs w:val="14"/>
                <w:lang w:val="es-MX"/>
              </w:rPr>
              <w:t xml:space="preserve">SECUENCIA DIDÁCTICA </w:t>
            </w:r>
          </w:p>
        </w:tc>
      </w:tr>
      <w:tr w:rsidR="00107E04" w:rsidRPr="00FB4085" w14:paraId="2E6BE52A" w14:textId="77777777" w:rsidTr="00694B86">
        <w:trPr>
          <w:gridAfter w:val="1"/>
          <w:wAfter w:w="15" w:type="dxa"/>
          <w:trHeight w:val="271"/>
          <w:jc w:val="center"/>
        </w:trPr>
        <w:tc>
          <w:tcPr>
            <w:tcW w:w="5067" w:type="dxa"/>
            <w:gridSpan w:val="4"/>
            <w:shd w:val="clear" w:color="auto" w:fill="D9D9D9" w:themeFill="background1" w:themeFillShade="D9"/>
            <w:vAlign w:val="center"/>
          </w:tcPr>
          <w:p w14:paraId="2E926A2C" w14:textId="77777777" w:rsidR="00107E04" w:rsidRPr="00E20BA9" w:rsidRDefault="00107E04" w:rsidP="00694B86">
            <w:pPr>
              <w:rPr>
                <w:rFonts w:ascii="Bookman Old Style" w:hAnsi="Bookman Old Style"/>
                <w:sz w:val="16"/>
                <w:szCs w:val="16"/>
              </w:rPr>
            </w:pPr>
            <w:r w:rsidRPr="00E20BA9">
              <w:rPr>
                <w:rFonts w:ascii="Bookman Old Style" w:hAnsi="Bookman Old Style"/>
                <w:sz w:val="16"/>
                <w:szCs w:val="16"/>
              </w:rPr>
              <w:t xml:space="preserve">INICIO: </w:t>
            </w:r>
            <w:r w:rsidRPr="00E20BA9">
              <w:rPr>
                <w:rFonts w:ascii="Arial" w:hAnsi="Arial" w:cs="Arial"/>
                <w:szCs w:val="16"/>
              </w:rPr>
              <w:t>50 minutos</w:t>
            </w:r>
          </w:p>
        </w:tc>
        <w:tc>
          <w:tcPr>
            <w:tcW w:w="6835" w:type="dxa"/>
            <w:gridSpan w:val="3"/>
            <w:shd w:val="clear" w:color="auto" w:fill="D9D9D9" w:themeFill="background1" w:themeFillShade="D9"/>
          </w:tcPr>
          <w:p w14:paraId="41FFE86F" w14:textId="77777777" w:rsidR="00107E04" w:rsidRPr="00FB4085" w:rsidRDefault="00107E04" w:rsidP="00694B86">
            <w:pPr>
              <w:rPr>
                <w:rFonts w:ascii="Bookman Old Style" w:hAnsi="Bookman Old Style"/>
                <w:sz w:val="16"/>
                <w:szCs w:val="16"/>
              </w:rPr>
            </w:pPr>
            <w:r w:rsidRPr="00FB4085">
              <w:rPr>
                <w:rFonts w:ascii="Bookman Old Style" w:hAnsi="Bookman Old Style"/>
                <w:sz w:val="16"/>
                <w:szCs w:val="16"/>
              </w:rPr>
              <w:t>DESARROLLO</w:t>
            </w:r>
            <w:r w:rsidRPr="00E20BA9">
              <w:rPr>
                <w:rFonts w:ascii="Bookman Old Style" w:hAnsi="Bookman Old Style"/>
                <w:sz w:val="16"/>
                <w:szCs w:val="16"/>
              </w:rPr>
              <w:t>:</w:t>
            </w:r>
            <w:r w:rsidRPr="00E20BA9">
              <w:rPr>
                <w:rFonts w:ascii="Arial" w:hAnsi="Arial" w:cs="Arial"/>
                <w:szCs w:val="16"/>
              </w:rPr>
              <w:t xml:space="preserve"> 100 minutos</w:t>
            </w:r>
          </w:p>
        </w:tc>
        <w:tc>
          <w:tcPr>
            <w:tcW w:w="2856" w:type="dxa"/>
            <w:gridSpan w:val="2"/>
            <w:shd w:val="clear" w:color="auto" w:fill="D9D9D9" w:themeFill="background1" w:themeFillShade="D9"/>
          </w:tcPr>
          <w:p w14:paraId="1184CAFC" w14:textId="77777777" w:rsidR="00107E04" w:rsidRPr="00FB4085" w:rsidRDefault="00107E04" w:rsidP="00694B86">
            <w:pPr>
              <w:rPr>
                <w:rFonts w:ascii="Bookman Old Style" w:hAnsi="Bookman Old Style"/>
                <w:sz w:val="16"/>
                <w:szCs w:val="16"/>
              </w:rPr>
            </w:pPr>
            <w:r>
              <w:rPr>
                <w:rFonts w:ascii="Bookman Old Style" w:hAnsi="Bookman Old Style"/>
                <w:sz w:val="16"/>
                <w:szCs w:val="16"/>
              </w:rPr>
              <w:t>CIERRE 50 minutos</w:t>
            </w:r>
          </w:p>
        </w:tc>
      </w:tr>
      <w:tr w:rsidR="00107E04" w:rsidRPr="00FB4085" w14:paraId="6FB489D6" w14:textId="77777777" w:rsidTr="00694B86">
        <w:trPr>
          <w:gridAfter w:val="1"/>
          <w:wAfter w:w="15" w:type="dxa"/>
          <w:trHeight w:val="426"/>
          <w:jc w:val="center"/>
        </w:trPr>
        <w:tc>
          <w:tcPr>
            <w:tcW w:w="5067" w:type="dxa"/>
            <w:gridSpan w:val="4"/>
            <w:vAlign w:val="center"/>
          </w:tcPr>
          <w:p w14:paraId="7C4337E6" w14:textId="77777777" w:rsidR="00107E04" w:rsidRDefault="00107E04" w:rsidP="00694B86">
            <w:pPr>
              <w:autoSpaceDE w:val="0"/>
              <w:autoSpaceDN w:val="0"/>
              <w:adjustRightInd w:val="0"/>
              <w:rPr>
                <w:rFonts w:asciiTheme="majorHAnsi" w:hAnsiTheme="majorHAnsi"/>
                <w:sz w:val="16"/>
                <w:szCs w:val="16"/>
              </w:rPr>
            </w:pPr>
            <w:r w:rsidRPr="006C33E2">
              <w:rPr>
                <w:rFonts w:asciiTheme="majorHAnsi" w:hAnsiTheme="majorHAnsi"/>
                <w:sz w:val="16"/>
                <w:szCs w:val="16"/>
              </w:rPr>
              <w:t xml:space="preserve">INTRODUCCIÓN AL TEMA: </w:t>
            </w:r>
          </w:p>
          <w:p w14:paraId="39C462DF" w14:textId="77777777" w:rsidR="00107E04" w:rsidRDefault="00107E04" w:rsidP="00694B86">
            <w:pPr>
              <w:autoSpaceDE w:val="0"/>
              <w:autoSpaceDN w:val="0"/>
              <w:adjustRightInd w:val="0"/>
              <w:rPr>
                <w:rFonts w:asciiTheme="majorHAnsi" w:hAnsiTheme="majorHAnsi"/>
                <w:sz w:val="16"/>
                <w:szCs w:val="16"/>
              </w:rPr>
            </w:pPr>
          </w:p>
          <w:p w14:paraId="3E11E9A4" w14:textId="77777777" w:rsidR="00107E04" w:rsidRDefault="00107E04" w:rsidP="00694B86">
            <w:pPr>
              <w:jc w:val="both"/>
              <w:rPr>
                <w:rFonts w:asciiTheme="majorHAnsi" w:eastAsia="Calibri" w:hAnsiTheme="majorHAnsi" w:cs="Arial"/>
                <w:sz w:val="16"/>
                <w:szCs w:val="16"/>
              </w:rPr>
            </w:pPr>
            <w:r w:rsidRPr="003577AC">
              <w:rPr>
                <w:rFonts w:asciiTheme="majorHAnsi" w:eastAsia="Calibri" w:hAnsiTheme="majorHAnsi" w:cs="Arial"/>
                <w:sz w:val="16"/>
                <w:szCs w:val="16"/>
              </w:rPr>
              <w:t>Proyectar un video corto que evidencie teóricamente a la inteligencia desde el punto de vista tradicional.</w:t>
            </w:r>
          </w:p>
          <w:p w14:paraId="503D103E" w14:textId="77777777" w:rsidR="00107E04" w:rsidRPr="003577AC" w:rsidRDefault="00107E04" w:rsidP="00694B86">
            <w:pPr>
              <w:jc w:val="both"/>
              <w:rPr>
                <w:rFonts w:asciiTheme="majorHAnsi" w:eastAsia="Calibri" w:hAnsiTheme="majorHAnsi" w:cs="Arial"/>
                <w:sz w:val="16"/>
                <w:szCs w:val="16"/>
              </w:rPr>
            </w:pPr>
          </w:p>
          <w:p w14:paraId="51A5084B" w14:textId="77777777" w:rsidR="00107E04" w:rsidRDefault="00107E04" w:rsidP="00694B86">
            <w:pPr>
              <w:suppressAutoHyphens/>
              <w:autoSpaceDN w:val="0"/>
              <w:spacing w:line="242" w:lineRule="auto"/>
              <w:jc w:val="both"/>
              <w:textAlignment w:val="baseline"/>
              <w:rPr>
                <w:rFonts w:asciiTheme="majorHAnsi" w:eastAsia="Calibri" w:hAnsiTheme="majorHAnsi" w:cs="Arial"/>
                <w:sz w:val="16"/>
                <w:szCs w:val="16"/>
              </w:rPr>
            </w:pPr>
            <w:r w:rsidRPr="003577AC">
              <w:rPr>
                <w:rFonts w:asciiTheme="majorHAnsi" w:eastAsia="Calibri" w:hAnsiTheme="majorHAnsi" w:cs="Arial"/>
                <w:sz w:val="16"/>
                <w:szCs w:val="16"/>
              </w:rPr>
              <w:t>Hacer alusión a la Teoría de las inteligencias múltiples de Howard Gardner.</w:t>
            </w:r>
          </w:p>
          <w:p w14:paraId="433C030E" w14:textId="77777777" w:rsidR="00107E04" w:rsidRPr="003577AC" w:rsidRDefault="00107E04" w:rsidP="00694B86">
            <w:pPr>
              <w:suppressAutoHyphens/>
              <w:autoSpaceDN w:val="0"/>
              <w:spacing w:line="242" w:lineRule="auto"/>
              <w:jc w:val="both"/>
              <w:textAlignment w:val="baseline"/>
              <w:rPr>
                <w:rFonts w:asciiTheme="majorHAnsi" w:eastAsia="Calibri" w:hAnsiTheme="majorHAnsi" w:cs="Arial"/>
                <w:sz w:val="16"/>
                <w:szCs w:val="16"/>
              </w:rPr>
            </w:pPr>
          </w:p>
          <w:p w14:paraId="704E19CF" w14:textId="77777777" w:rsidR="00107E04" w:rsidRDefault="00107E04" w:rsidP="00694B86">
            <w:pPr>
              <w:jc w:val="both"/>
              <w:rPr>
                <w:rFonts w:asciiTheme="majorHAnsi" w:eastAsia="Calibri" w:hAnsiTheme="majorHAnsi" w:cs="Arial"/>
                <w:sz w:val="16"/>
                <w:szCs w:val="16"/>
              </w:rPr>
            </w:pPr>
            <w:r w:rsidRPr="003577AC">
              <w:rPr>
                <w:rFonts w:asciiTheme="majorHAnsi" w:eastAsia="Calibri" w:hAnsiTheme="majorHAnsi" w:cs="Arial"/>
                <w:sz w:val="16"/>
                <w:szCs w:val="16"/>
              </w:rPr>
              <w:t>Dividir al g</w:t>
            </w:r>
            <w:r>
              <w:rPr>
                <w:rFonts w:asciiTheme="majorHAnsi" w:eastAsia="Calibri" w:hAnsiTheme="majorHAnsi" w:cs="Arial"/>
                <w:sz w:val="16"/>
                <w:szCs w:val="16"/>
              </w:rPr>
              <w:t>rupo en ocho equipos de trabajo.</w:t>
            </w:r>
          </w:p>
          <w:p w14:paraId="7F40FF59" w14:textId="77777777" w:rsidR="00107E04" w:rsidRPr="003577AC" w:rsidRDefault="00107E04" w:rsidP="00694B86">
            <w:pPr>
              <w:jc w:val="both"/>
              <w:rPr>
                <w:rFonts w:asciiTheme="majorHAnsi" w:eastAsia="Calibri" w:hAnsiTheme="majorHAnsi" w:cs="Arial"/>
                <w:sz w:val="16"/>
                <w:szCs w:val="16"/>
              </w:rPr>
            </w:pPr>
          </w:p>
          <w:p w14:paraId="7B9101EC" w14:textId="77777777" w:rsidR="00107E04" w:rsidRPr="003577AC" w:rsidRDefault="00107E04" w:rsidP="00694B86">
            <w:pPr>
              <w:jc w:val="both"/>
              <w:rPr>
                <w:rFonts w:asciiTheme="majorHAnsi" w:eastAsia="Calibri" w:hAnsiTheme="majorHAnsi" w:cs="Arial"/>
                <w:sz w:val="16"/>
                <w:szCs w:val="16"/>
              </w:rPr>
            </w:pPr>
            <w:r w:rsidRPr="003577AC">
              <w:rPr>
                <w:rFonts w:asciiTheme="majorHAnsi" w:eastAsia="Calibri" w:hAnsiTheme="majorHAnsi" w:cs="Arial"/>
                <w:sz w:val="16"/>
                <w:szCs w:val="16"/>
              </w:rPr>
              <w:t>Realizar una lectura en equipo, sobre el tipo de inteligencia</w:t>
            </w:r>
            <w:r>
              <w:rPr>
                <w:rFonts w:asciiTheme="majorHAnsi" w:eastAsia="Calibri" w:hAnsiTheme="majorHAnsi" w:cs="Arial"/>
                <w:sz w:val="16"/>
                <w:szCs w:val="16"/>
              </w:rPr>
              <w:t xml:space="preserve">; </w:t>
            </w:r>
            <w:r w:rsidRPr="003577AC">
              <w:rPr>
                <w:rFonts w:asciiTheme="majorHAnsi" w:eastAsia="Calibri" w:hAnsiTheme="majorHAnsi" w:cs="Arial"/>
                <w:sz w:val="16"/>
                <w:szCs w:val="16"/>
              </w:rPr>
              <w:t xml:space="preserve"> asignado por el profesor.</w:t>
            </w:r>
          </w:p>
        </w:tc>
        <w:tc>
          <w:tcPr>
            <w:tcW w:w="6835" w:type="dxa"/>
            <w:gridSpan w:val="3"/>
            <w:vMerge w:val="restart"/>
          </w:tcPr>
          <w:p w14:paraId="0503C009" w14:textId="77777777" w:rsidR="00107E04" w:rsidRPr="001A185C" w:rsidRDefault="00107E04" w:rsidP="00694B86">
            <w:pPr>
              <w:jc w:val="both"/>
              <w:rPr>
                <w:rFonts w:asciiTheme="majorHAnsi" w:hAnsiTheme="majorHAnsi"/>
                <w:sz w:val="16"/>
                <w:szCs w:val="16"/>
              </w:rPr>
            </w:pPr>
            <w:r w:rsidRPr="006C33E2">
              <w:rPr>
                <w:rFonts w:asciiTheme="majorHAnsi" w:hAnsiTheme="majorHAnsi"/>
                <w:sz w:val="16"/>
                <w:szCs w:val="16"/>
              </w:rPr>
              <w:t>Interactividad: (trabajo individual)</w:t>
            </w:r>
            <w:r>
              <w:rPr>
                <w:rFonts w:asciiTheme="majorHAnsi" w:hAnsiTheme="majorHAnsi"/>
                <w:color w:val="ED7D31" w:themeColor="accent2"/>
                <w:sz w:val="16"/>
                <w:szCs w:val="16"/>
              </w:rPr>
              <w:t xml:space="preserve"> </w:t>
            </w:r>
          </w:p>
          <w:p w14:paraId="7BEAD223" w14:textId="77777777" w:rsidR="00107E04" w:rsidRDefault="00107E04" w:rsidP="00694B86">
            <w:pPr>
              <w:jc w:val="both"/>
              <w:rPr>
                <w:rFonts w:asciiTheme="majorHAnsi" w:hAnsiTheme="majorHAnsi"/>
                <w:sz w:val="16"/>
                <w:szCs w:val="16"/>
              </w:rPr>
            </w:pPr>
          </w:p>
          <w:p w14:paraId="7A8C83BE" w14:textId="77777777" w:rsidR="00107E04" w:rsidRPr="00565C1B" w:rsidRDefault="00107E04" w:rsidP="00694B86">
            <w:pPr>
              <w:jc w:val="both"/>
              <w:rPr>
                <w:rFonts w:asciiTheme="majorHAnsi" w:hAnsiTheme="majorHAnsi" w:cs="Arial"/>
                <w:sz w:val="16"/>
                <w:szCs w:val="16"/>
              </w:rPr>
            </w:pPr>
            <w:r w:rsidRPr="00565C1B">
              <w:rPr>
                <w:rFonts w:asciiTheme="majorHAnsi" w:hAnsiTheme="majorHAnsi" w:cs="Arial"/>
                <w:sz w:val="16"/>
                <w:szCs w:val="16"/>
              </w:rPr>
              <w:t xml:space="preserve">Asignar </w:t>
            </w:r>
            <w:r>
              <w:rPr>
                <w:rFonts w:asciiTheme="majorHAnsi" w:hAnsiTheme="majorHAnsi" w:cs="Arial"/>
                <w:sz w:val="16"/>
                <w:szCs w:val="16"/>
              </w:rPr>
              <w:t>a cada equipo un tipo de inteligencia</w:t>
            </w:r>
            <w:r w:rsidRPr="00565C1B">
              <w:rPr>
                <w:rFonts w:asciiTheme="majorHAnsi" w:hAnsiTheme="majorHAnsi" w:cs="Arial"/>
                <w:sz w:val="16"/>
                <w:szCs w:val="16"/>
              </w:rPr>
              <w:t xml:space="preserve"> según Gardner, con el material teórico correspondiente.</w:t>
            </w:r>
          </w:p>
          <w:p w14:paraId="7BA71A1D" w14:textId="77777777" w:rsidR="00107E04" w:rsidRPr="00565C1B" w:rsidRDefault="00107E04" w:rsidP="00694B86">
            <w:pPr>
              <w:jc w:val="both"/>
              <w:rPr>
                <w:rFonts w:asciiTheme="majorHAnsi" w:hAnsiTheme="majorHAnsi" w:cs="Arial"/>
                <w:sz w:val="16"/>
                <w:szCs w:val="16"/>
              </w:rPr>
            </w:pPr>
          </w:p>
          <w:p w14:paraId="54A1C1BF" w14:textId="77777777" w:rsidR="00107E04" w:rsidRPr="00565C1B" w:rsidRDefault="00107E04" w:rsidP="00694B86">
            <w:pPr>
              <w:jc w:val="both"/>
              <w:rPr>
                <w:rFonts w:asciiTheme="majorHAnsi" w:hAnsiTheme="majorHAnsi" w:cs="Arial"/>
                <w:sz w:val="16"/>
                <w:szCs w:val="16"/>
              </w:rPr>
            </w:pPr>
          </w:p>
          <w:p w14:paraId="5C9295ED" w14:textId="77777777" w:rsidR="00107E04" w:rsidRPr="00565C1B" w:rsidRDefault="00107E04" w:rsidP="00694B86">
            <w:pPr>
              <w:jc w:val="both"/>
              <w:rPr>
                <w:rFonts w:asciiTheme="majorHAnsi" w:hAnsiTheme="majorHAnsi" w:cs="Arial"/>
                <w:sz w:val="16"/>
                <w:szCs w:val="16"/>
              </w:rPr>
            </w:pPr>
            <w:r w:rsidRPr="00565C1B">
              <w:rPr>
                <w:rFonts w:asciiTheme="majorHAnsi" w:hAnsiTheme="majorHAnsi" w:cs="Arial"/>
                <w:sz w:val="16"/>
                <w:szCs w:val="16"/>
              </w:rPr>
              <w:t>Moderar las participaciones de los equipos (10 minutos máximo</w:t>
            </w:r>
            <w:r>
              <w:rPr>
                <w:rFonts w:asciiTheme="majorHAnsi" w:hAnsiTheme="majorHAnsi" w:cs="Arial"/>
                <w:sz w:val="16"/>
                <w:szCs w:val="16"/>
              </w:rPr>
              <w:t xml:space="preserve"> para cada equipo</w:t>
            </w:r>
            <w:r w:rsidRPr="00565C1B">
              <w:rPr>
                <w:rFonts w:asciiTheme="majorHAnsi" w:hAnsiTheme="majorHAnsi" w:cs="Arial"/>
                <w:sz w:val="16"/>
                <w:szCs w:val="16"/>
              </w:rPr>
              <w:t>), a fin de rescatar la esencia de cada tipo de inteligencia.</w:t>
            </w:r>
          </w:p>
          <w:p w14:paraId="7E8E8142" w14:textId="77777777" w:rsidR="00107E04" w:rsidRDefault="00107E04" w:rsidP="00694B86">
            <w:pPr>
              <w:jc w:val="both"/>
              <w:rPr>
                <w:rFonts w:asciiTheme="majorHAnsi" w:hAnsiTheme="majorHAnsi"/>
                <w:sz w:val="16"/>
                <w:szCs w:val="16"/>
              </w:rPr>
            </w:pPr>
          </w:p>
          <w:p w14:paraId="3C01AADA" w14:textId="77777777" w:rsidR="00107E04" w:rsidRDefault="00107E04" w:rsidP="00694B86">
            <w:pPr>
              <w:jc w:val="both"/>
              <w:rPr>
                <w:rFonts w:asciiTheme="majorHAnsi" w:hAnsiTheme="majorHAnsi"/>
                <w:sz w:val="16"/>
                <w:szCs w:val="16"/>
              </w:rPr>
            </w:pPr>
            <w:r>
              <w:rPr>
                <w:rFonts w:asciiTheme="majorHAnsi" w:hAnsiTheme="majorHAnsi"/>
                <w:sz w:val="16"/>
                <w:szCs w:val="16"/>
              </w:rPr>
              <w:t>Designar a un estudiante con teléfono celular para video grabar representaciones teatrales.</w:t>
            </w:r>
          </w:p>
          <w:p w14:paraId="27043A00" w14:textId="77777777" w:rsidR="00107E04" w:rsidRDefault="00107E04" w:rsidP="00694B86">
            <w:pPr>
              <w:jc w:val="both"/>
              <w:rPr>
                <w:rFonts w:asciiTheme="majorHAnsi" w:hAnsiTheme="majorHAnsi"/>
                <w:sz w:val="16"/>
                <w:szCs w:val="16"/>
              </w:rPr>
            </w:pPr>
          </w:p>
          <w:p w14:paraId="6831CC71" w14:textId="77777777" w:rsidR="00107E04" w:rsidRPr="006C33E2" w:rsidRDefault="00107E04" w:rsidP="00694B86">
            <w:pPr>
              <w:jc w:val="both"/>
              <w:rPr>
                <w:rFonts w:asciiTheme="majorHAnsi" w:hAnsiTheme="majorHAnsi"/>
                <w:sz w:val="16"/>
                <w:szCs w:val="16"/>
              </w:rPr>
            </w:pPr>
            <w:r>
              <w:rPr>
                <w:rFonts w:asciiTheme="majorHAnsi" w:hAnsiTheme="majorHAnsi"/>
                <w:sz w:val="16"/>
                <w:szCs w:val="16"/>
              </w:rPr>
              <w:t>Cada estudiante podrá disponer de tarjetas de colores,  para redactar sus dudas o preguntas de manera simultánea a la presentación de las representaciones teatrales.</w:t>
            </w:r>
          </w:p>
        </w:tc>
        <w:tc>
          <w:tcPr>
            <w:tcW w:w="2856" w:type="dxa"/>
            <w:gridSpan w:val="2"/>
            <w:vMerge w:val="restart"/>
          </w:tcPr>
          <w:p w14:paraId="597CFEF7" w14:textId="77777777" w:rsidR="00107E04" w:rsidRDefault="00107E04" w:rsidP="00694B86">
            <w:pPr>
              <w:rPr>
                <w:rFonts w:ascii="Arial" w:hAnsi="Arial" w:cs="Arial"/>
                <w:b/>
              </w:rPr>
            </w:pPr>
          </w:p>
          <w:p w14:paraId="2B4E237F" w14:textId="77777777" w:rsidR="00107E04" w:rsidRPr="00C37007" w:rsidRDefault="00107E04" w:rsidP="00694B86">
            <w:pPr>
              <w:jc w:val="both"/>
              <w:rPr>
                <w:rFonts w:asciiTheme="majorHAnsi" w:hAnsiTheme="majorHAnsi" w:cs="Arial"/>
                <w:sz w:val="16"/>
                <w:szCs w:val="16"/>
              </w:rPr>
            </w:pPr>
            <w:r w:rsidRPr="00C37007">
              <w:rPr>
                <w:rFonts w:asciiTheme="majorHAnsi" w:hAnsiTheme="majorHAnsi" w:cs="Arial"/>
                <w:sz w:val="16"/>
                <w:szCs w:val="16"/>
              </w:rPr>
              <w:t>Retomar a los videos, para valorar el trabajo realizado y recapitular la temática, propiciando el intercambio de experiencias.</w:t>
            </w:r>
          </w:p>
        </w:tc>
      </w:tr>
      <w:tr w:rsidR="00107E04" w:rsidRPr="00FB4085" w14:paraId="678FC9A9" w14:textId="77777777" w:rsidTr="00694B86">
        <w:trPr>
          <w:gridAfter w:val="1"/>
          <w:wAfter w:w="15" w:type="dxa"/>
          <w:trHeight w:val="426"/>
          <w:jc w:val="center"/>
        </w:trPr>
        <w:tc>
          <w:tcPr>
            <w:tcW w:w="5067" w:type="dxa"/>
            <w:gridSpan w:val="4"/>
            <w:vAlign w:val="center"/>
          </w:tcPr>
          <w:p w14:paraId="7C18DA9D" w14:textId="77777777" w:rsidR="00107E04" w:rsidRPr="003577AC" w:rsidRDefault="00107E04" w:rsidP="00694B86">
            <w:pPr>
              <w:autoSpaceDE w:val="0"/>
              <w:autoSpaceDN w:val="0"/>
              <w:adjustRightInd w:val="0"/>
              <w:rPr>
                <w:rFonts w:asciiTheme="majorHAnsi" w:hAnsiTheme="majorHAnsi" w:cs="Arial"/>
                <w:sz w:val="16"/>
                <w:szCs w:val="16"/>
              </w:rPr>
            </w:pPr>
            <w:r w:rsidRPr="003577AC">
              <w:rPr>
                <w:rFonts w:asciiTheme="majorHAnsi" w:hAnsiTheme="majorHAnsi" w:cs="Arial"/>
                <w:sz w:val="16"/>
                <w:szCs w:val="16"/>
              </w:rPr>
              <w:t xml:space="preserve">INSTRUCCIÓN (CRITERIOS DE EXIGENCIA): </w:t>
            </w:r>
          </w:p>
          <w:p w14:paraId="6087AD3F" w14:textId="77777777" w:rsidR="00107E04" w:rsidRPr="003577AC" w:rsidRDefault="00107E04" w:rsidP="00694B86">
            <w:pPr>
              <w:autoSpaceDE w:val="0"/>
              <w:autoSpaceDN w:val="0"/>
              <w:adjustRightInd w:val="0"/>
              <w:jc w:val="both"/>
              <w:rPr>
                <w:rFonts w:asciiTheme="majorHAnsi" w:hAnsiTheme="majorHAnsi" w:cs="Arial"/>
                <w:sz w:val="16"/>
                <w:szCs w:val="16"/>
              </w:rPr>
            </w:pPr>
            <w:r w:rsidRPr="003577AC">
              <w:rPr>
                <w:rFonts w:asciiTheme="majorHAnsi" w:hAnsiTheme="majorHAnsi" w:cs="Arial"/>
                <w:sz w:val="16"/>
                <w:szCs w:val="16"/>
              </w:rPr>
              <w:t>Considerando que el Taller de HSE,  tiene como finalidad fortalecer al estudiante en la gestión de sus emociones; el docente debe aprovechar la variedad de ejercicios prácticos y lúdicos  propuestos en cada sesión, para propiciar la oportunidad de valorar  su crecimiento individual y colectivo, destinando cada uno de ellos al portafolio de evidencias individual.</w:t>
            </w:r>
          </w:p>
          <w:p w14:paraId="500E3F99" w14:textId="77777777" w:rsidR="00107E04" w:rsidRPr="003577AC" w:rsidRDefault="00107E04" w:rsidP="00694B86">
            <w:pPr>
              <w:autoSpaceDE w:val="0"/>
              <w:autoSpaceDN w:val="0"/>
              <w:adjustRightInd w:val="0"/>
              <w:jc w:val="both"/>
              <w:rPr>
                <w:rFonts w:asciiTheme="majorHAnsi" w:hAnsiTheme="majorHAnsi" w:cs="Arial"/>
                <w:sz w:val="16"/>
                <w:szCs w:val="16"/>
              </w:rPr>
            </w:pPr>
            <w:r w:rsidRPr="003577AC">
              <w:rPr>
                <w:rFonts w:asciiTheme="majorHAnsi" w:hAnsiTheme="majorHAnsi" w:cs="Arial"/>
                <w:sz w:val="16"/>
                <w:szCs w:val="16"/>
              </w:rPr>
              <w:lastRenderedPageBreak/>
              <w:t>El portafolio de evidencias,  se constituye como el recurso principal que puede retomar continuamente el docente titular,  para sustentar la acreditación o no acreditación de sus estudiantes.</w:t>
            </w:r>
          </w:p>
        </w:tc>
        <w:tc>
          <w:tcPr>
            <w:tcW w:w="6835" w:type="dxa"/>
            <w:gridSpan w:val="3"/>
            <w:vMerge/>
          </w:tcPr>
          <w:p w14:paraId="4DAAB822" w14:textId="77777777" w:rsidR="00107E04" w:rsidRPr="006C33E2" w:rsidRDefault="00107E04" w:rsidP="00694B86">
            <w:pPr>
              <w:rPr>
                <w:rFonts w:asciiTheme="majorHAnsi" w:hAnsiTheme="majorHAnsi"/>
                <w:sz w:val="16"/>
                <w:szCs w:val="16"/>
              </w:rPr>
            </w:pPr>
          </w:p>
        </w:tc>
        <w:tc>
          <w:tcPr>
            <w:tcW w:w="2856" w:type="dxa"/>
            <w:gridSpan w:val="2"/>
            <w:vMerge/>
          </w:tcPr>
          <w:p w14:paraId="2966CB3E" w14:textId="77777777" w:rsidR="00107E04" w:rsidRPr="006C33E2" w:rsidRDefault="00107E04" w:rsidP="00694B86">
            <w:pPr>
              <w:rPr>
                <w:rFonts w:asciiTheme="majorHAnsi" w:hAnsiTheme="majorHAnsi"/>
                <w:sz w:val="16"/>
                <w:szCs w:val="16"/>
              </w:rPr>
            </w:pPr>
          </w:p>
        </w:tc>
      </w:tr>
      <w:tr w:rsidR="00107E04" w:rsidRPr="00FB4085" w14:paraId="69D7A621" w14:textId="77777777" w:rsidTr="00694B86">
        <w:trPr>
          <w:gridAfter w:val="1"/>
          <w:wAfter w:w="15" w:type="dxa"/>
          <w:trHeight w:val="426"/>
          <w:jc w:val="center"/>
        </w:trPr>
        <w:tc>
          <w:tcPr>
            <w:tcW w:w="5067" w:type="dxa"/>
            <w:gridSpan w:val="4"/>
            <w:vAlign w:val="center"/>
          </w:tcPr>
          <w:p w14:paraId="123844D2" w14:textId="77777777" w:rsidR="00107E04" w:rsidRPr="006C33E2" w:rsidRDefault="00107E04" w:rsidP="00694B86">
            <w:pPr>
              <w:rPr>
                <w:rFonts w:asciiTheme="majorHAnsi" w:hAnsiTheme="majorHAnsi"/>
                <w:sz w:val="16"/>
                <w:szCs w:val="16"/>
              </w:rPr>
            </w:pPr>
            <w:r w:rsidRPr="006C33E2">
              <w:rPr>
                <w:rFonts w:asciiTheme="majorHAnsi" w:hAnsiTheme="majorHAnsi"/>
                <w:sz w:val="16"/>
                <w:szCs w:val="16"/>
              </w:rPr>
              <w:t>ORGANIZACIÓN DEL GRUPO:</w:t>
            </w:r>
          </w:p>
        </w:tc>
        <w:tc>
          <w:tcPr>
            <w:tcW w:w="6835" w:type="dxa"/>
            <w:gridSpan w:val="3"/>
            <w:vMerge w:val="restart"/>
          </w:tcPr>
          <w:p w14:paraId="13B4D966" w14:textId="77777777" w:rsidR="00107E04" w:rsidRDefault="00107E04" w:rsidP="00694B86">
            <w:pPr>
              <w:jc w:val="both"/>
              <w:rPr>
                <w:rFonts w:asciiTheme="majorHAnsi" w:eastAsia="Calibri" w:hAnsiTheme="majorHAnsi" w:cs="Arial"/>
                <w:sz w:val="16"/>
                <w:szCs w:val="16"/>
              </w:rPr>
            </w:pPr>
            <w:r>
              <w:rPr>
                <w:rFonts w:asciiTheme="majorHAnsi" w:hAnsiTheme="majorHAnsi"/>
                <w:sz w:val="16"/>
                <w:szCs w:val="16"/>
              </w:rPr>
              <w:t>*Interacción (trabajo en equipo)</w:t>
            </w:r>
          </w:p>
          <w:p w14:paraId="1C04DEDF" w14:textId="77777777" w:rsidR="00107E04" w:rsidRDefault="00107E04" w:rsidP="00694B86">
            <w:pPr>
              <w:jc w:val="both"/>
              <w:rPr>
                <w:rFonts w:asciiTheme="majorHAnsi" w:eastAsia="Calibri" w:hAnsiTheme="majorHAnsi" w:cs="Arial"/>
                <w:sz w:val="16"/>
                <w:szCs w:val="16"/>
              </w:rPr>
            </w:pPr>
            <w:r w:rsidRPr="003577AC">
              <w:rPr>
                <w:rFonts w:asciiTheme="majorHAnsi" w:eastAsia="Calibri" w:hAnsiTheme="majorHAnsi" w:cs="Arial"/>
                <w:sz w:val="16"/>
                <w:szCs w:val="16"/>
              </w:rPr>
              <w:t>Preparar  en equipo una representación</w:t>
            </w:r>
            <w:r>
              <w:rPr>
                <w:rFonts w:asciiTheme="majorHAnsi" w:eastAsia="Calibri" w:hAnsiTheme="majorHAnsi" w:cs="Arial"/>
                <w:sz w:val="16"/>
                <w:szCs w:val="16"/>
              </w:rPr>
              <w:t xml:space="preserve"> teatral</w:t>
            </w:r>
            <w:r w:rsidRPr="003577AC">
              <w:rPr>
                <w:rFonts w:asciiTheme="majorHAnsi" w:eastAsia="Calibri" w:hAnsiTheme="majorHAnsi" w:cs="Arial"/>
                <w:sz w:val="16"/>
                <w:szCs w:val="16"/>
              </w:rPr>
              <w:t>, sobre e</w:t>
            </w:r>
            <w:r>
              <w:rPr>
                <w:rFonts w:asciiTheme="majorHAnsi" w:eastAsia="Calibri" w:hAnsiTheme="majorHAnsi" w:cs="Arial"/>
                <w:sz w:val="16"/>
                <w:szCs w:val="16"/>
              </w:rPr>
              <w:t>l tipo de inteligencia asignado por el profesor.</w:t>
            </w:r>
          </w:p>
          <w:p w14:paraId="01E6C910" w14:textId="77777777" w:rsidR="00107E04" w:rsidRPr="00565C1B" w:rsidRDefault="00107E04" w:rsidP="00694B86">
            <w:pPr>
              <w:jc w:val="both"/>
              <w:rPr>
                <w:rFonts w:asciiTheme="majorHAnsi" w:hAnsiTheme="majorHAnsi" w:cs="Arial"/>
                <w:sz w:val="16"/>
                <w:szCs w:val="16"/>
              </w:rPr>
            </w:pPr>
            <w:r>
              <w:rPr>
                <w:rFonts w:asciiTheme="majorHAnsi" w:hAnsiTheme="majorHAnsi" w:cs="Arial"/>
                <w:sz w:val="16"/>
                <w:szCs w:val="16"/>
              </w:rPr>
              <w:t>Presentar los tipos de inteligencia a cargo de cada  uno</w:t>
            </w:r>
            <w:r w:rsidRPr="00565C1B">
              <w:rPr>
                <w:rFonts w:asciiTheme="majorHAnsi" w:hAnsiTheme="majorHAnsi" w:cs="Arial"/>
                <w:sz w:val="16"/>
                <w:szCs w:val="16"/>
              </w:rPr>
              <w:t xml:space="preserve"> de los tipos de</w:t>
            </w:r>
            <w:r>
              <w:rPr>
                <w:rFonts w:asciiTheme="majorHAnsi" w:hAnsiTheme="majorHAnsi" w:cs="Arial"/>
                <w:sz w:val="16"/>
                <w:szCs w:val="16"/>
              </w:rPr>
              <w:t xml:space="preserve"> inteligencia.</w:t>
            </w:r>
          </w:p>
          <w:p w14:paraId="0DBC1932" w14:textId="77777777" w:rsidR="00107E04" w:rsidRDefault="00107E04" w:rsidP="00694B86">
            <w:pPr>
              <w:rPr>
                <w:rFonts w:ascii="Arial" w:hAnsi="Arial" w:cs="Arial"/>
              </w:rPr>
            </w:pPr>
          </w:p>
        </w:tc>
        <w:tc>
          <w:tcPr>
            <w:tcW w:w="2856" w:type="dxa"/>
            <w:gridSpan w:val="2"/>
            <w:vMerge w:val="restart"/>
          </w:tcPr>
          <w:p w14:paraId="041F575B" w14:textId="77777777" w:rsidR="00107E04" w:rsidRPr="006C33E2" w:rsidRDefault="00107E04" w:rsidP="00694B86">
            <w:pPr>
              <w:jc w:val="both"/>
              <w:rPr>
                <w:rFonts w:asciiTheme="majorHAnsi" w:hAnsiTheme="majorHAnsi"/>
                <w:sz w:val="16"/>
                <w:szCs w:val="16"/>
              </w:rPr>
            </w:pPr>
            <w:r w:rsidRPr="006C33E2">
              <w:rPr>
                <w:rFonts w:asciiTheme="majorHAnsi" w:hAnsiTheme="majorHAnsi"/>
                <w:sz w:val="16"/>
                <w:szCs w:val="16"/>
              </w:rPr>
              <w:t xml:space="preserve">Retroalimentación </w:t>
            </w:r>
          </w:p>
          <w:p w14:paraId="4166ED6A" w14:textId="77777777" w:rsidR="00107E04" w:rsidRDefault="00107E04" w:rsidP="00694B86">
            <w:pPr>
              <w:jc w:val="both"/>
              <w:rPr>
                <w:rFonts w:asciiTheme="majorHAnsi" w:hAnsiTheme="majorHAnsi"/>
                <w:sz w:val="16"/>
                <w:szCs w:val="16"/>
              </w:rPr>
            </w:pPr>
            <w:r>
              <w:rPr>
                <w:rFonts w:asciiTheme="majorHAnsi" w:hAnsiTheme="majorHAnsi"/>
                <w:sz w:val="16"/>
                <w:szCs w:val="16"/>
              </w:rPr>
              <w:t>Haciendo alusión a la presentación de cada equipo, el profesor dará salida a cada equipo en los siguientes términos:</w:t>
            </w:r>
          </w:p>
          <w:p w14:paraId="24AECD8E" w14:textId="77777777" w:rsidR="00107E04" w:rsidRDefault="00107E04" w:rsidP="00694B86">
            <w:pPr>
              <w:jc w:val="both"/>
              <w:rPr>
                <w:rFonts w:asciiTheme="majorHAnsi" w:hAnsiTheme="majorHAnsi"/>
                <w:sz w:val="16"/>
                <w:szCs w:val="16"/>
              </w:rPr>
            </w:pPr>
            <w:r>
              <w:rPr>
                <w:rFonts w:asciiTheme="majorHAnsi" w:hAnsiTheme="majorHAnsi"/>
                <w:sz w:val="16"/>
                <w:szCs w:val="16"/>
              </w:rPr>
              <w:t>Los alumnos presentarán las dudas planteadas en las tarjetas del tipo de inteligencia en cuestión.</w:t>
            </w:r>
          </w:p>
          <w:p w14:paraId="61109674" w14:textId="77777777" w:rsidR="00107E04" w:rsidRDefault="00107E04" w:rsidP="00694B86">
            <w:pPr>
              <w:jc w:val="both"/>
              <w:rPr>
                <w:rFonts w:asciiTheme="majorHAnsi" w:hAnsiTheme="majorHAnsi"/>
                <w:sz w:val="16"/>
                <w:szCs w:val="16"/>
              </w:rPr>
            </w:pPr>
            <w:r>
              <w:rPr>
                <w:rFonts w:asciiTheme="majorHAnsi" w:hAnsiTheme="majorHAnsi"/>
                <w:sz w:val="16"/>
                <w:szCs w:val="16"/>
              </w:rPr>
              <w:t>El profesor en compañía de los estudiantes darán respuesta o llenarán esos vacíos.</w:t>
            </w:r>
          </w:p>
          <w:p w14:paraId="5468C01F" w14:textId="77777777" w:rsidR="00107E04" w:rsidRDefault="00107E04" w:rsidP="00694B86">
            <w:pPr>
              <w:jc w:val="both"/>
              <w:rPr>
                <w:rFonts w:asciiTheme="majorHAnsi" w:hAnsiTheme="majorHAnsi"/>
                <w:sz w:val="16"/>
                <w:szCs w:val="16"/>
              </w:rPr>
            </w:pPr>
            <w:r>
              <w:rPr>
                <w:rFonts w:asciiTheme="majorHAnsi" w:hAnsiTheme="majorHAnsi"/>
                <w:sz w:val="16"/>
                <w:szCs w:val="16"/>
              </w:rPr>
              <w:t>Posterior a ello el equipo obtendrá su pase de salida.</w:t>
            </w:r>
          </w:p>
          <w:p w14:paraId="519F5940" w14:textId="77777777" w:rsidR="00107E04" w:rsidRDefault="00107E04" w:rsidP="00694B86">
            <w:pPr>
              <w:jc w:val="both"/>
              <w:rPr>
                <w:rFonts w:asciiTheme="majorHAnsi" w:hAnsiTheme="majorHAnsi"/>
                <w:sz w:val="16"/>
                <w:szCs w:val="16"/>
              </w:rPr>
            </w:pPr>
            <w:r>
              <w:rPr>
                <w:rFonts w:asciiTheme="majorHAnsi" w:hAnsiTheme="majorHAnsi"/>
                <w:sz w:val="16"/>
                <w:szCs w:val="16"/>
              </w:rPr>
              <w:t>Así con cada equipo.</w:t>
            </w:r>
          </w:p>
          <w:p w14:paraId="692FCCFB" w14:textId="77777777" w:rsidR="00107E04" w:rsidRPr="006C33E2" w:rsidRDefault="00107E04" w:rsidP="00694B86">
            <w:pPr>
              <w:jc w:val="both"/>
              <w:rPr>
                <w:rFonts w:asciiTheme="majorHAnsi" w:hAnsiTheme="majorHAnsi"/>
                <w:sz w:val="16"/>
                <w:szCs w:val="16"/>
              </w:rPr>
            </w:pPr>
          </w:p>
        </w:tc>
      </w:tr>
      <w:tr w:rsidR="00107E04" w:rsidRPr="00FB4085" w14:paraId="3BD81EB4" w14:textId="77777777" w:rsidTr="00694B86">
        <w:trPr>
          <w:gridAfter w:val="1"/>
          <w:wAfter w:w="15" w:type="dxa"/>
          <w:trHeight w:val="426"/>
          <w:jc w:val="center"/>
        </w:trPr>
        <w:tc>
          <w:tcPr>
            <w:tcW w:w="5067" w:type="dxa"/>
            <w:gridSpan w:val="4"/>
            <w:vAlign w:val="center"/>
          </w:tcPr>
          <w:p w14:paraId="110D1DE0" w14:textId="77777777" w:rsidR="00107E04" w:rsidRPr="00FB4085" w:rsidRDefault="00107E04" w:rsidP="00694B86">
            <w:pPr>
              <w:rPr>
                <w:rFonts w:ascii="Bookman Old Style" w:hAnsi="Bookman Old Style"/>
                <w:sz w:val="16"/>
                <w:szCs w:val="16"/>
              </w:rPr>
            </w:pPr>
            <w:r w:rsidRPr="00FB4085">
              <w:rPr>
                <w:rFonts w:ascii="Bookman Old Style" w:hAnsi="Bookman Old Style"/>
                <w:sz w:val="16"/>
                <w:szCs w:val="16"/>
              </w:rPr>
              <w:t xml:space="preserve">RECURSOS: </w:t>
            </w:r>
          </w:p>
          <w:p w14:paraId="3F3FE4B4" w14:textId="77777777" w:rsidR="00107E04" w:rsidRPr="00FB4085" w:rsidRDefault="00107E04" w:rsidP="00694B86">
            <w:pPr>
              <w:rPr>
                <w:rFonts w:ascii="Bookman Old Style" w:hAnsi="Bookman Old Style"/>
                <w:sz w:val="16"/>
                <w:szCs w:val="16"/>
              </w:rPr>
            </w:pPr>
            <w:r>
              <w:rPr>
                <w:rFonts w:ascii="Bookman Old Style" w:hAnsi="Bookman Old Style"/>
                <w:sz w:val="16"/>
                <w:szCs w:val="16"/>
              </w:rPr>
              <w:t>Contenido teórico sobre tipos de inteligencia según Howard, Gardner, teléfono celular, espacio para representaciones teatrales, tarjetas de colores, marcadores.</w:t>
            </w:r>
          </w:p>
        </w:tc>
        <w:tc>
          <w:tcPr>
            <w:tcW w:w="6835" w:type="dxa"/>
            <w:gridSpan w:val="3"/>
            <w:vMerge/>
          </w:tcPr>
          <w:p w14:paraId="1135AE6D" w14:textId="77777777" w:rsidR="00107E04" w:rsidRPr="00FB4085" w:rsidRDefault="00107E04" w:rsidP="00694B86">
            <w:pPr>
              <w:rPr>
                <w:rFonts w:ascii="Bookman Old Style" w:hAnsi="Bookman Old Style"/>
                <w:sz w:val="16"/>
                <w:szCs w:val="16"/>
              </w:rPr>
            </w:pPr>
          </w:p>
        </w:tc>
        <w:tc>
          <w:tcPr>
            <w:tcW w:w="2856" w:type="dxa"/>
            <w:gridSpan w:val="2"/>
            <w:vMerge/>
          </w:tcPr>
          <w:p w14:paraId="537147B0" w14:textId="77777777" w:rsidR="00107E04" w:rsidRPr="00FB4085" w:rsidRDefault="00107E04" w:rsidP="00694B86">
            <w:pPr>
              <w:rPr>
                <w:rFonts w:ascii="Bookman Old Style" w:hAnsi="Bookman Old Style"/>
                <w:sz w:val="16"/>
                <w:szCs w:val="16"/>
              </w:rPr>
            </w:pPr>
          </w:p>
        </w:tc>
      </w:tr>
      <w:tr w:rsidR="00107E04" w:rsidRPr="00FB4085" w14:paraId="7E4A31B7" w14:textId="77777777" w:rsidTr="00694B86">
        <w:trPr>
          <w:trHeight w:val="272"/>
          <w:jc w:val="center"/>
        </w:trPr>
        <w:tc>
          <w:tcPr>
            <w:tcW w:w="4836" w:type="dxa"/>
            <w:gridSpan w:val="3"/>
            <w:shd w:val="clear" w:color="auto" w:fill="C9C9C9" w:themeFill="accent3" w:themeFillTint="99"/>
            <w:vAlign w:val="center"/>
          </w:tcPr>
          <w:p w14:paraId="6D1EAB37" w14:textId="77777777" w:rsidR="00107E04" w:rsidRPr="00FB4085" w:rsidRDefault="00107E04" w:rsidP="00694B86">
            <w:pPr>
              <w:rPr>
                <w:rFonts w:ascii="Bookman Old Style" w:hAnsi="Bookman Old Style"/>
                <w:sz w:val="16"/>
                <w:szCs w:val="16"/>
              </w:rPr>
            </w:pPr>
            <w:r w:rsidRPr="00FB4085">
              <w:rPr>
                <w:rFonts w:ascii="Bookman Old Style" w:hAnsi="Bookman Old Style"/>
                <w:sz w:val="16"/>
                <w:szCs w:val="16"/>
              </w:rPr>
              <w:t>PRODUCTO DE LA SESIÓN</w:t>
            </w:r>
          </w:p>
        </w:tc>
        <w:tc>
          <w:tcPr>
            <w:tcW w:w="9937" w:type="dxa"/>
            <w:gridSpan w:val="7"/>
            <w:shd w:val="clear" w:color="auto" w:fill="C9C9C9" w:themeFill="accent3" w:themeFillTint="99"/>
            <w:vAlign w:val="center"/>
          </w:tcPr>
          <w:p w14:paraId="4C9B564A" w14:textId="77777777" w:rsidR="00107E04" w:rsidRPr="00CE4102" w:rsidRDefault="00107E04" w:rsidP="00694B86">
            <w:pPr>
              <w:rPr>
                <w:sz w:val="16"/>
                <w:szCs w:val="16"/>
                <w:highlight w:val="yellow"/>
              </w:rPr>
            </w:pPr>
            <w:r w:rsidRPr="00CE4102">
              <w:rPr>
                <w:sz w:val="16"/>
                <w:szCs w:val="16"/>
              </w:rPr>
              <w:t>Representaciones teatrales y Video grabaciones.</w:t>
            </w:r>
          </w:p>
        </w:tc>
      </w:tr>
      <w:tr w:rsidR="00107E04" w:rsidRPr="00FB4085" w14:paraId="748DF523" w14:textId="77777777" w:rsidTr="00694B86">
        <w:trPr>
          <w:trHeight w:val="249"/>
          <w:jc w:val="center"/>
        </w:trPr>
        <w:tc>
          <w:tcPr>
            <w:tcW w:w="4836" w:type="dxa"/>
            <w:gridSpan w:val="3"/>
            <w:shd w:val="clear" w:color="auto" w:fill="C9C9C9" w:themeFill="accent3" w:themeFillTint="99"/>
            <w:vAlign w:val="center"/>
          </w:tcPr>
          <w:p w14:paraId="7F623BB4" w14:textId="77777777" w:rsidR="00107E04" w:rsidRPr="00FB4085" w:rsidRDefault="00107E04" w:rsidP="00694B86">
            <w:pPr>
              <w:rPr>
                <w:rFonts w:ascii="Bookman Old Style" w:hAnsi="Bookman Old Style"/>
                <w:sz w:val="14"/>
                <w:szCs w:val="14"/>
              </w:rPr>
            </w:pPr>
            <w:r>
              <w:rPr>
                <w:rFonts w:ascii="Bookman Old Style" w:hAnsi="Bookman Old Style"/>
                <w:sz w:val="16"/>
                <w:szCs w:val="16"/>
              </w:rPr>
              <w:t xml:space="preserve">INSTRUMENTO DE </w:t>
            </w:r>
            <w:r w:rsidRPr="00FB4085">
              <w:rPr>
                <w:rFonts w:ascii="Bookman Old Style" w:hAnsi="Bookman Old Style"/>
                <w:sz w:val="16"/>
                <w:szCs w:val="16"/>
              </w:rPr>
              <w:t>EVALUACIÓN</w:t>
            </w:r>
            <w:r>
              <w:rPr>
                <w:rFonts w:ascii="Bookman Old Style" w:hAnsi="Bookman Old Style"/>
                <w:sz w:val="16"/>
                <w:szCs w:val="16"/>
              </w:rPr>
              <w:t>:</w:t>
            </w:r>
            <w:r w:rsidRPr="00FB4085">
              <w:rPr>
                <w:rFonts w:ascii="Bookman Old Style" w:hAnsi="Bookman Old Style"/>
                <w:sz w:val="16"/>
                <w:szCs w:val="16"/>
              </w:rPr>
              <w:t xml:space="preserve">  </w:t>
            </w:r>
          </w:p>
        </w:tc>
        <w:tc>
          <w:tcPr>
            <w:tcW w:w="9937" w:type="dxa"/>
            <w:gridSpan w:val="7"/>
            <w:shd w:val="clear" w:color="auto" w:fill="C9C9C9" w:themeFill="accent3" w:themeFillTint="99"/>
            <w:vAlign w:val="center"/>
          </w:tcPr>
          <w:p w14:paraId="76995CE7" w14:textId="77777777" w:rsidR="00107E04" w:rsidRPr="00CE4102" w:rsidRDefault="00107E04" w:rsidP="00694B86">
            <w:pPr>
              <w:rPr>
                <w:sz w:val="16"/>
                <w:szCs w:val="16"/>
              </w:rPr>
            </w:pPr>
            <w:r w:rsidRPr="00CE4102">
              <w:rPr>
                <w:sz w:val="16"/>
                <w:szCs w:val="16"/>
              </w:rPr>
              <w:t>Lista de cotejo</w:t>
            </w:r>
          </w:p>
        </w:tc>
      </w:tr>
      <w:tr w:rsidR="00107E04" w:rsidRPr="00FB4085" w14:paraId="1C5B244E" w14:textId="77777777" w:rsidTr="00694B86">
        <w:trPr>
          <w:trHeight w:val="62"/>
          <w:jc w:val="center"/>
        </w:trPr>
        <w:tc>
          <w:tcPr>
            <w:tcW w:w="1871" w:type="dxa"/>
            <w:shd w:val="clear" w:color="auto" w:fill="C9C9C9" w:themeFill="accent3" w:themeFillTint="99"/>
            <w:vAlign w:val="center"/>
          </w:tcPr>
          <w:p w14:paraId="05023D39" w14:textId="77777777" w:rsidR="00107E04" w:rsidRPr="00FB4085" w:rsidRDefault="00107E04" w:rsidP="00694B86">
            <w:pPr>
              <w:jc w:val="center"/>
              <w:rPr>
                <w:rFonts w:ascii="Bookman Old Style" w:hAnsi="Bookman Old Style"/>
                <w:sz w:val="14"/>
                <w:szCs w:val="14"/>
              </w:rPr>
            </w:pPr>
            <w:r w:rsidRPr="00FB4085">
              <w:rPr>
                <w:rFonts w:ascii="Bookman Old Style" w:hAnsi="Bookman Old Style"/>
                <w:sz w:val="14"/>
                <w:szCs w:val="14"/>
              </w:rPr>
              <w:t>OBSERVACIONES:</w:t>
            </w:r>
          </w:p>
        </w:tc>
        <w:tc>
          <w:tcPr>
            <w:tcW w:w="12902" w:type="dxa"/>
            <w:gridSpan w:val="9"/>
            <w:vAlign w:val="center"/>
          </w:tcPr>
          <w:p w14:paraId="41F370C6" w14:textId="77777777" w:rsidR="00107E04" w:rsidRPr="00FB4085" w:rsidRDefault="00107E04" w:rsidP="00694B86">
            <w:pPr>
              <w:rPr>
                <w:rFonts w:ascii="Bookman Old Style" w:hAnsi="Bookman Old Style"/>
                <w:sz w:val="16"/>
                <w:szCs w:val="16"/>
              </w:rPr>
            </w:pPr>
          </w:p>
          <w:p w14:paraId="333A3732" w14:textId="77777777" w:rsidR="00107E04" w:rsidRPr="00CE4102" w:rsidRDefault="00107E04" w:rsidP="00694B86">
            <w:pPr>
              <w:jc w:val="both"/>
              <w:rPr>
                <w:sz w:val="18"/>
                <w:szCs w:val="16"/>
              </w:rPr>
            </w:pPr>
            <w:r w:rsidRPr="00CE4102">
              <w:rPr>
                <w:sz w:val="18"/>
                <w:szCs w:val="16"/>
              </w:rPr>
              <w:t>El docente se puede auxiliar de las videograbaciones realizadas en las sesiones anteriores para recapitular los tipos de inteligencia en el cierre.</w:t>
            </w:r>
          </w:p>
          <w:p w14:paraId="5B6435C8" w14:textId="77777777" w:rsidR="00107E04" w:rsidRPr="00CE4102" w:rsidRDefault="00107E04" w:rsidP="00694B86">
            <w:pPr>
              <w:rPr>
                <w:sz w:val="18"/>
                <w:szCs w:val="16"/>
              </w:rPr>
            </w:pPr>
            <w:r w:rsidRPr="00CE4102">
              <w:rPr>
                <w:sz w:val="18"/>
                <w:szCs w:val="16"/>
              </w:rPr>
              <w:t>El uso de los videos queda a consideración del profesor titular y del contexto de la escuela.</w:t>
            </w:r>
          </w:p>
          <w:p w14:paraId="2E701179" w14:textId="77777777" w:rsidR="00107E04" w:rsidRPr="00FB4085" w:rsidRDefault="00107E04" w:rsidP="00694B86">
            <w:pPr>
              <w:rPr>
                <w:rFonts w:ascii="Bookman Old Style" w:hAnsi="Bookman Old Style"/>
                <w:sz w:val="16"/>
                <w:szCs w:val="16"/>
              </w:rPr>
            </w:pPr>
          </w:p>
        </w:tc>
      </w:tr>
    </w:tbl>
    <w:p w14:paraId="6F8C738A" w14:textId="77777777" w:rsidR="00107E04" w:rsidRDefault="00107E04" w:rsidP="00107E04">
      <w:pPr>
        <w:rPr>
          <w:rFonts w:ascii="Bookman Old Style" w:hAnsi="Bookman Old Style"/>
          <w:b/>
          <w:sz w:val="26"/>
          <w:szCs w:val="40"/>
        </w:rPr>
      </w:pPr>
    </w:p>
    <w:p w14:paraId="7A395F9A" w14:textId="77777777" w:rsidR="00107E04" w:rsidRDefault="00107E04" w:rsidP="00107E04">
      <w:pPr>
        <w:rPr>
          <w:rFonts w:ascii="Bookman Old Style" w:hAnsi="Bookman Old Style"/>
          <w:b/>
          <w:sz w:val="26"/>
          <w:szCs w:val="40"/>
        </w:rPr>
      </w:pPr>
    </w:p>
    <w:p w14:paraId="241C3781" w14:textId="701EB7FB" w:rsidR="006B7C96" w:rsidRDefault="006B7C96">
      <w:pPr>
        <w:rPr>
          <w:rFonts w:ascii="Arial" w:hAnsi="Arial" w:cs="Arial"/>
          <w:b/>
          <w:sz w:val="24"/>
          <w:szCs w:val="24"/>
        </w:rPr>
      </w:pPr>
    </w:p>
    <w:p w14:paraId="7A4F9FF0" w14:textId="77777777" w:rsidR="003200DE" w:rsidRDefault="003200DE">
      <w:pPr>
        <w:rPr>
          <w:rFonts w:ascii="Arial" w:hAnsi="Arial" w:cs="Arial"/>
          <w:b/>
          <w:sz w:val="24"/>
          <w:szCs w:val="24"/>
        </w:rPr>
      </w:pPr>
      <w:r>
        <w:rPr>
          <w:rFonts w:ascii="Arial" w:hAnsi="Arial" w:cs="Arial"/>
          <w:b/>
          <w:sz w:val="24"/>
          <w:szCs w:val="24"/>
        </w:rPr>
        <w:br w:type="page"/>
      </w:r>
    </w:p>
    <w:p w14:paraId="7FF75AE6" w14:textId="483D7F76" w:rsidR="00813E10" w:rsidRPr="00241EA2" w:rsidRDefault="00241EA2" w:rsidP="00241EA2">
      <w:pPr>
        <w:pStyle w:val="Prrafodelista"/>
        <w:numPr>
          <w:ilvl w:val="0"/>
          <w:numId w:val="5"/>
        </w:numPr>
        <w:shd w:val="clear" w:color="auto" w:fill="002060"/>
        <w:jc w:val="center"/>
        <w:outlineLvl w:val="0"/>
        <w:rPr>
          <w:rFonts w:ascii="Arial" w:hAnsi="Arial" w:cs="Arial"/>
          <w:b/>
          <w:sz w:val="24"/>
          <w:szCs w:val="24"/>
        </w:rPr>
      </w:pPr>
      <w:r>
        <w:rPr>
          <w:rFonts w:ascii="Arial" w:hAnsi="Arial" w:cs="Arial"/>
          <w:b/>
          <w:sz w:val="24"/>
          <w:szCs w:val="24"/>
        </w:rPr>
        <w:lastRenderedPageBreak/>
        <w:t>EVALUACIÓN</w:t>
      </w:r>
    </w:p>
    <w:p w14:paraId="01ED715C" w14:textId="77777777" w:rsidR="00813E10" w:rsidRDefault="009B63AD" w:rsidP="00813E10">
      <w:pPr>
        <w:spacing w:after="0" w:line="240" w:lineRule="auto"/>
        <w:jc w:val="both"/>
        <w:rPr>
          <w:rFonts w:cstheme="minorHAnsi"/>
          <w:b/>
          <w:sz w:val="24"/>
          <w:szCs w:val="24"/>
        </w:rPr>
      </w:pPr>
      <w:r>
        <w:rPr>
          <w:rFonts w:cstheme="minorHAnsi"/>
          <w:b/>
          <w:sz w:val="24"/>
          <w:szCs w:val="24"/>
        </w:rPr>
        <w:t xml:space="preserve"> </w:t>
      </w:r>
    </w:p>
    <w:p w14:paraId="3B024AC2" w14:textId="6B7E0B2F" w:rsidR="00730245" w:rsidRDefault="00730245" w:rsidP="00730245">
      <w:pPr>
        <w:spacing w:after="0" w:line="240" w:lineRule="auto"/>
        <w:jc w:val="both"/>
        <w:rPr>
          <w:rFonts w:cstheme="minorHAnsi"/>
        </w:rPr>
      </w:pPr>
      <w:r w:rsidRPr="00730245">
        <w:rPr>
          <w:rFonts w:cstheme="minorHAnsi"/>
        </w:rPr>
        <w:t xml:space="preserve">El concepto de evaluación del aprendizaje </w:t>
      </w:r>
      <w:r>
        <w:rPr>
          <w:rFonts w:cstheme="minorHAnsi"/>
        </w:rPr>
        <w:t xml:space="preserve">bajo un enfoque de competencias </w:t>
      </w:r>
      <w:r w:rsidRPr="00730245">
        <w:rPr>
          <w:rFonts w:cstheme="minorHAnsi"/>
        </w:rPr>
        <w:t>remite a la generación de evidencias sobre los aprendizajes asociados al desarrollo progresivo de las competencias que establece el marco Curricular Común. En estas condiciones, la evaluación debe ser un proceso continuo, que permita recabar evidencias pertinentes sobre el logro de los aprendizajes para retroalimentar el proceso de enseñanza-aprendizaje y mejorar sus resultados. Asimismo, es necesario tener en cuenta la diversidad de formas y ritmos de aprendizaje de los alumnos, para considerar que las estrategias de evaluación atiendan los diferentes estilos de aprendizaje.</w:t>
      </w:r>
      <w:r>
        <w:rPr>
          <w:rFonts w:cstheme="minorHAnsi"/>
        </w:rPr>
        <w:t xml:space="preserve"> (</w:t>
      </w:r>
      <w:r w:rsidRPr="00730245">
        <w:rPr>
          <w:rFonts w:cstheme="minorHAnsi"/>
        </w:rPr>
        <w:t>ACUERDO número 8/CD/2009 del Comité Directivo del Sistema Nacional de Bachillerato</w:t>
      </w:r>
      <w:r>
        <w:rPr>
          <w:rFonts w:cstheme="minorHAnsi"/>
        </w:rPr>
        <w:t>)</w:t>
      </w:r>
    </w:p>
    <w:p w14:paraId="2B40E667" w14:textId="0D22828F" w:rsidR="00813E10" w:rsidRDefault="00813E10" w:rsidP="00813E10">
      <w:pPr>
        <w:spacing w:after="0" w:line="240" w:lineRule="auto"/>
        <w:jc w:val="both"/>
        <w:rPr>
          <w:rFonts w:cstheme="minorHAnsi"/>
        </w:rPr>
      </w:pPr>
      <w:r>
        <w:rPr>
          <w:rFonts w:cstheme="minorHAnsi"/>
        </w:rPr>
        <w:t xml:space="preserve">El Modelo Educativo para la Educación Obligatoria (SEP 2017) señala que la evaluación es un proceso que tiene como objetivo mejorar el desempeño del alumnado e identificar sus áreas de oportunidad. Además, es un factor que impulsa la transformación pedagógica y el seguimiento de los aprendizajes y sus habilidades. </w:t>
      </w:r>
      <w:r w:rsidRPr="001608A4">
        <w:rPr>
          <w:rFonts w:cstheme="minorHAnsi"/>
        </w:rPr>
        <w:t>E</w:t>
      </w:r>
      <w:r>
        <w:rPr>
          <w:rFonts w:cstheme="minorHAnsi"/>
        </w:rPr>
        <w:t>n este sentido, la evaluación</w:t>
      </w:r>
      <w:r w:rsidRPr="001608A4">
        <w:rPr>
          <w:rFonts w:cstheme="minorHAnsi"/>
        </w:rPr>
        <w:t xml:space="preserve"> debe considerar cuatro aspectos: </w:t>
      </w:r>
    </w:p>
    <w:p w14:paraId="73D3CE30" w14:textId="77777777" w:rsidR="00813E10" w:rsidRPr="001608A4" w:rsidRDefault="00813E10" w:rsidP="00813E10">
      <w:pPr>
        <w:spacing w:after="0" w:line="240" w:lineRule="auto"/>
        <w:jc w:val="both"/>
        <w:rPr>
          <w:rFonts w:cstheme="minorHAnsi"/>
        </w:rPr>
      </w:pPr>
    </w:p>
    <w:p w14:paraId="1F9A004D" w14:textId="77777777" w:rsidR="00813E10" w:rsidRPr="001608A4" w:rsidRDefault="00813E10" w:rsidP="00813E10">
      <w:pPr>
        <w:spacing w:after="0" w:line="240" w:lineRule="auto"/>
        <w:jc w:val="both"/>
        <w:rPr>
          <w:rFonts w:cstheme="minorHAnsi"/>
        </w:rPr>
      </w:pPr>
      <w:r w:rsidRPr="001608A4">
        <w:rPr>
          <w:rFonts w:cstheme="minorHAnsi"/>
        </w:rPr>
        <w:t xml:space="preserve">1. ¿Qué se evalúa? </w:t>
      </w:r>
    </w:p>
    <w:p w14:paraId="720A3CFF" w14:textId="77777777" w:rsidR="00813E10" w:rsidRPr="001608A4" w:rsidRDefault="00813E10" w:rsidP="00813E10">
      <w:pPr>
        <w:spacing w:after="0" w:line="240" w:lineRule="auto"/>
        <w:jc w:val="both"/>
        <w:rPr>
          <w:rFonts w:cstheme="minorHAnsi"/>
        </w:rPr>
      </w:pPr>
      <w:r w:rsidRPr="001608A4">
        <w:rPr>
          <w:rFonts w:cstheme="minorHAnsi"/>
        </w:rPr>
        <w:t xml:space="preserve">2. ¿Para qué? </w:t>
      </w:r>
    </w:p>
    <w:p w14:paraId="0DD2F73B" w14:textId="77777777" w:rsidR="00813E10" w:rsidRPr="001608A4" w:rsidRDefault="00813E10" w:rsidP="00813E10">
      <w:pPr>
        <w:spacing w:after="0" w:line="240" w:lineRule="auto"/>
        <w:jc w:val="both"/>
        <w:rPr>
          <w:rFonts w:cstheme="minorHAnsi"/>
        </w:rPr>
      </w:pPr>
      <w:r w:rsidRPr="001608A4">
        <w:rPr>
          <w:rFonts w:cstheme="minorHAnsi"/>
        </w:rPr>
        <w:t xml:space="preserve">3. ¿Quién evalúa? </w:t>
      </w:r>
    </w:p>
    <w:p w14:paraId="716337D2" w14:textId="77777777" w:rsidR="00813E10" w:rsidRPr="001608A4" w:rsidRDefault="00813E10" w:rsidP="00813E10">
      <w:pPr>
        <w:spacing w:after="0" w:line="240" w:lineRule="auto"/>
        <w:jc w:val="both"/>
        <w:rPr>
          <w:rFonts w:cstheme="minorHAnsi"/>
        </w:rPr>
      </w:pPr>
      <w:r w:rsidRPr="001608A4">
        <w:rPr>
          <w:rFonts w:cstheme="minorHAnsi"/>
        </w:rPr>
        <w:t xml:space="preserve">4. ¿Cómo se evalúa? </w:t>
      </w:r>
    </w:p>
    <w:p w14:paraId="066165A2" w14:textId="77777777" w:rsidR="00813E10" w:rsidRDefault="00813E10" w:rsidP="00813E10">
      <w:pPr>
        <w:spacing w:after="0" w:line="240" w:lineRule="auto"/>
        <w:jc w:val="both"/>
        <w:rPr>
          <w:rFonts w:cstheme="minorHAnsi"/>
        </w:rPr>
      </w:pPr>
    </w:p>
    <w:p w14:paraId="6B831EB6" w14:textId="77777777" w:rsidR="00730245" w:rsidRPr="00730245" w:rsidRDefault="00730245" w:rsidP="00730245">
      <w:pPr>
        <w:spacing w:after="0" w:line="240" w:lineRule="auto"/>
        <w:jc w:val="both"/>
        <w:rPr>
          <w:rFonts w:cstheme="minorHAnsi"/>
        </w:rPr>
      </w:pPr>
      <w:r w:rsidRPr="00730245">
        <w:rPr>
          <w:rFonts w:cstheme="minorHAnsi"/>
        </w:rPr>
        <w:t>Para evaluar los aprendizajes relativos a las competencias es necesario considerar las siguientes operaciones:</w:t>
      </w:r>
    </w:p>
    <w:p w14:paraId="203E1FF5" w14:textId="77777777" w:rsidR="00730245" w:rsidRDefault="00730245" w:rsidP="00730245">
      <w:pPr>
        <w:pStyle w:val="Prrafodelista"/>
        <w:numPr>
          <w:ilvl w:val="0"/>
          <w:numId w:val="22"/>
        </w:numPr>
        <w:spacing w:after="0" w:line="240" w:lineRule="auto"/>
        <w:jc w:val="both"/>
        <w:rPr>
          <w:rFonts w:cstheme="minorHAnsi"/>
        </w:rPr>
      </w:pPr>
      <w:r w:rsidRPr="00730245">
        <w:rPr>
          <w:rFonts w:cstheme="minorHAnsi"/>
        </w:rPr>
        <w:t>Identificar los aprendizajes objeto de evaluación y establecer las evidencias a través de las cuales estos se manifiestan.</w:t>
      </w:r>
    </w:p>
    <w:p w14:paraId="0A5CCCF4" w14:textId="77777777" w:rsidR="00730245" w:rsidRDefault="00730245" w:rsidP="00730245">
      <w:pPr>
        <w:pStyle w:val="Prrafodelista"/>
        <w:numPr>
          <w:ilvl w:val="0"/>
          <w:numId w:val="22"/>
        </w:numPr>
        <w:spacing w:after="0" w:line="240" w:lineRule="auto"/>
        <w:jc w:val="both"/>
        <w:rPr>
          <w:rFonts w:cstheme="minorHAnsi"/>
        </w:rPr>
      </w:pPr>
      <w:r w:rsidRPr="00730245">
        <w:rPr>
          <w:rFonts w:cstheme="minorHAnsi"/>
        </w:rPr>
        <w:t>Definir los criterios de desempeño requeridos para evaluar las evidencias sobre los aprendizajes logrados, asociados a cada competencia.</w:t>
      </w:r>
    </w:p>
    <w:p w14:paraId="252F630A" w14:textId="77777777" w:rsidR="00730245" w:rsidRDefault="00730245" w:rsidP="00730245">
      <w:pPr>
        <w:pStyle w:val="Prrafodelista"/>
        <w:numPr>
          <w:ilvl w:val="0"/>
          <w:numId w:val="22"/>
        </w:numPr>
        <w:spacing w:after="0" w:line="240" w:lineRule="auto"/>
        <w:jc w:val="both"/>
        <w:rPr>
          <w:rFonts w:cstheme="minorHAnsi"/>
        </w:rPr>
      </w:pPr>
      <w:r w:rsidRPr="00730245">
        <w:rPr>
          <w:rFonts w:cstheme="minorHAnsi"/>
        </w:rPr>
        <w:t>Establecer los resultados de los aprendizajes individuales y colectivos que se exigen con base en indicadores; se trata de las evidencias de logro que se desea desarrollen los estudiantes.</w:t>
      </w:r>
    </w:p>
    <w:p w14:paraId="25F74B87" w14:textId="77777777" w:rsidR="00730245" w:rsidRPr="00730245" w:rsidRDefault="00730245" w:rsidP="00730245">
      <w:pPr>
        <w:pStyle w:val="Prrafodelista"/>
        <w:numPr>
          <w:ilvl w:val="0"/>
          <w:numId w:val="22"/>
        </w:numPr>
        <w:spacing w:after="0" w:line="240" w:lineRule="auto"/>
        <w:jc w:val="both"/>
        <w:rPr>
          <w:rFonts w:cstheme="minorHAnsi"/>
        </w:rPr>
      </w:pPr>
      <w:r w:rsidRPr="00730245">
        <w:rPr>
          <w:rFonts w:cstheme="minorHAnsi"/>
        </w:rPr>
        <w:t>Reunir las evidencias sobre los desempeños individuales. El desarrollo de cada competencia está ligada a una o varias estrategias didácticas que presentan elementos comunes.</w:t>
      </w:r>
    </w:p>
    <w:p w14:paraId="1B194C2B" w14:textId="77777777" w:rsidR="00730245" w:rsidRDefault="00730245" w:rsidP="00813E10">
      <w:pPr>
        <w:spacing w:after="0" w:line="240" w:lineRule="auto"/>
        <w:jc w:val="both"/>
        <w:rPr>
          <w:rFonts w:cstheme="minorHAnsi"/>
        </w:rPr>
      </w:pPr>
    </w:p>
    <w:p w14:paraId="6184B285" w14:textId="77777777" w:rsidR="00813E10" w:rsidRDefault="00813E10" w:rsidP="00813E10">
      <w:pPr>
        <w:spacing w:after="0" w:line="240" w:lineRule="auto"/>
        <w:jc w:val="both"/>
        <w:rPr>
          <w:rFonts w:cstheme="minorHAnsi"/>
        </w:rPr>
      </w:pPr>
      <w:r w:rsidRPr="001608A4">
        <w:rPr>
          <w:rFonts w:cstheme="minorHAnsi"/>
        </w:rPr>
        <w:t xml:space="preserve">Para garantizar la transparencia y el carácter participativo de la evaluación, es recomendable realizar los siguientes tipos de evaluación: </w:t>
      </w:r>
    </w:p>
    <w:p w14:paraId="3AC17AC6" w14:textId="77777777" w:rsidR="00813E10" w:rsidRPr="001608A4" w:rsidRDefault="00813E10" w:rsidP="00813E10">
      <w:pPr>
        <w:spacing w:after="0" w:line="240" w:lineRule="auto"/>
        <w:jc w:val="both"/>
        <w:rPr>
          <w:rFonts w:cstheme="minorHAnsi"/>
        </w:rPr>
      </w:pPr>
    </w:p>
    <w:p w14:paraId="2B8FCB55" w14:textId="77777777" w:rsidR="00813E10" w:rsidRPr="001608A4" w:rsidRDefault="00813E10" w:rsidP="00813E10">
      <w:pPr>
        <w:pStyle w:val="Prrafodelista"/>
        <w:numPr>
          <w:ilvl w:val="0"/>
          <w:numId w:val="19"/>
        </w:numPr>
        <w:spacing w:after="0" w:line="240" w:lineRule="auto"/>
        <w:jc w:val="both"/>
        <w:rPr>
          <w:rFonts w:cstheme="minorHAnsi"/>
        </w:rPr>
      </w:pPr>
      <w:r w:rsidRPr="001608A4">
        <w:rPr>
          <w:rFonts w:cstheme="minorHAnsi"/>
          <w:b/>
          <w:bCs/>
        </w:rPr>
        <w:t>La autoevaluación</w:t>
      </w:r>
      <w:r w:rsidRPr="001608A4">
        <w:rPr>
          <w:rFonts w:cstheme="minorHAnsi"/>
        </w:rPr>
        <w:t xml:space="preserve">: Es la que realiza el alumno acerca de su propio desempeño, haciendo una valoración y reflexión acerca de su actuación en el proceso de aprendizaje. </w:t>
      </w:r>
    </w:p>
    <w:p w14:paraId="467847B5" w14:textId="77777777" w:rsidR="00813E10" w:rsidRPr="001608A4" w:rsidRDefault="00813E10" w:rsidP="00813E10">
      <w:pPr>
        <w:pStyle w:val="Prrafodelista"/>
        <w:numPr>
          <w:ilvl w:val="0"/>
          <w:numId w:val="19"/>
        </w:numPr>
        <w:spacing w:after="0" w:line="240" w:lineRule="auto"/>
        <w:jc w:val="both"/>
        <w:rPr>
          <w:rFonts w:cstheme="minorHAnsi"/>
        </w:rPr>
      </w:pPr>
      <w:r w:rsidRPr="001608A4">
        <w:rPr>
          <w:rFonts w:cstheme="minorHAnsi"/>
          <w:b/>
          <w:bCs/>
        </w:rPr>
        <w:t>La coevaluación</w:t>
      </w:r>
      <w:r w:rsidRPr="001608A4">
        <w:rPr>
          <w:rFonts w:cstheme="minorHAnsi"/>
        </w:rPr>
        <w:t>: Se basa en la valoración y retroalimentación que</w:t>
      </w:r>
      <w:r>
        <w:rPr>
          <w:rFonts w:cstheme="minorHAnsi"/>
        </w:rPr>
        <w:t xml:space="preserve"> realiza el alumno acerca del </w:t>
      </w:r>
      <w:r w:rsidRPr="001608A4">
        <w:rPr>
          <w:rFonts w:cstheme="minorHAnsi"/>
        </w:rPr>
        <w:t>desempeño</w:t>
      </w:r>
      <w:r>
        <w:rPr>
          <w:rFonts w:cstheme="minorHAnsi"/>
        </w:rPr>
        <w:t xml:space="preserve"> de uno de sus iguales</w:t>
      </w:r>
      <w:r w:rsidRPr="001608A4">
        <w:rPr>
          <w:rFonts w:cstheme="minorHAnsi"/>
        </w:rPr>
        <w:t>, haciendo una val</w:t>
      </w:r>
      <w:r>
        <w:rPr>
          <w:rFonts w:cstheme="minorHAnsi"/>
        </w:rPr>
        <w:t>oración y reflexión acerca de la</w:t>
      </w:r>
      <w:r w:rsidRPr="001608A4">
        <w:rPr>
          <w:rFonts w:cstheme="minorHAnsi"/>
        </w:rPr>
        <w:t xml:space="preserve"> actuación </w:t>
      </w:r>
      <w:r>
        <w:rPr>
          <w:rFonts w:cstheme="minorHAnsi"/>
        </w:rPr>
        <w:t xml:space="preserve">de su compañero </w:t>
      </w:r>
      <w:r w:rsidRPr="001608A4">
        <w:rPr>
          <w:rFonts w:cstheme="minorHAnsi"/>
        </w:rPr>
        <w:t xml:space="preserve">en el proceso de aprendizaje. </w:t>
      </w:r>
    </w:p>
    <w:p w14:paraId="0F63BDB4" w14:textId="77777777" w:rsidR="00813E10" w:rsidRPr="001608A4" w:rsidRDefault="00813E10" w:rsidP="00813E10">
      <w:pPr>
        <w:pStyle w:val="Prrafodelista"/>
        <w:numPr>
          <w:ilvl w:val="0"/>
          <w:numId w:val="19"/>
        </w:numPr>
        <w:spacing w:after="0" w:line="240" w:lineRule="auto"/>
        <w:jc w:val="both"/>
        <w:rPr>
          <w:rFonts w:cstheme="minorHAnsi"/>
        </w:rPr>
      </w:pPr>
      <w:r w:rsidRPr="001608A4">
        <w:rPr>
          <w:rFonts w:cstheme="minorHAnsi"/>
          <w:b/>
          <w:bCs/>
        </w:rPr>
        <w:lastRenderedPageBreak/>
        <w:t>La heteroevaluación</w:t>
      </w:r>
      <w:r w:rsidRPr="001608A4">
        <w:rPr>
          <w:rFonts w:cstheme="minorHAnsi"/>
        </w:rPr>
        <w:t xml:space="preserve">: Es la valoración que el docente y los grupos colegiados de la institución, así como agentes externos, realizan de los desempeños de los alumnos, aportando elementos para la retroalimentación del proceso. En este último caso pueden considerarse evaluaciones estatales y nacionales tales como las pruebas Enlace, PISA, EXANI I y II, entre otras. </w:t>
      </w:r>
    </w:p>
    <w:p w14:paraId="007158CB" w14:textId="77777777" w:rsidR="00813E10" w:rsidRDefault="00813E10" w:rsidP="00813E10">
      <w:pPr>
        <w:spacing w:after="0" w:line="240" w:lineRule="auto"/>
        <w:jc w:val="both"/>
        <w:rPr>
          <w:rFonts w:cstheme="minorHAnsi"/>
        </w:rPr>
      </w:pPr>
    </w:p>
    <w:p w14:paraId="17681248" w14:textId="77777777" w:rsidR="00813E10" w:rsidRDefault="00813E10" w:rsidP="00813E10">
      <w:pPr>
        <w:spacing w:after="0" w:line="240" w:lineRule="auto"/>
        <w:jc w:val="both"/>
        <w:rPr>
          <w:rFonts w:cstheme="minorHAnsi"/>
        </w:rPr>
      </w:pPr>
      <w:r w:rsidRPr="001608A4">
        <w:rPr>
          <w:rFonts w:cstheme="minorHAnsi"/>
        </w:rPr>
        <w:t xml:space="preserve">Durante el desarrollo de la secuencia didáctica se evalúan los tres momentos: Inicio, desarrollo y cierre. En el </w:t>
      </w:r>
      <w:r w:rsidRPr="001608A4">
        <w:rPr>
          <w:rFonts w:cstheme="minorHAnsi"/>
          <w:b/>
          <w:bCs/>
        </w:rPr>
        <w:t xml:space="preserve">inicio, </w:t>
      </w:r>
      <w:r w:rsidRPr="001608A4">
        <w:rPr>
          <w:rFonts w:cstheme="minorHAnsi"/>
        </w:rPr>
        <w:t xml:space="preserve">se identifican los conocimientos previos a través de la evaluación diagnostica. Luego, durante el </w:t>
      </w:r>
      <w:r w:rsidRPr="001608A4">
        <w:rPr>
          <w:rFonts w:cstheme="minorHAnsi"/>
          <w:b/>
          <w:bCs/>
        </w:rPr>
        <w:t xml:space="preserve">desarrollo, </w:t>
      </w:r>
      <w:r w:rsidRPr="001608A4">
        <w:rPr>
          <w:rFonts w:cstheme="minorHAnsi"/>
        </w:rPr>
        <w:t xml:space="preserve">en la evaluación formativa se van identificando los aprendizajes esperados que se van supervisando y retroalimentando con el objetivo de realizar las adecuaciones pertinentes en caso de requerirlas. Por último, en el </w:t>
      </w:r>
      <w:r w:rsidRPr="001608A4">
        <w:rPr>
          <w:rFonts w:cstheme="minorHAnsi"/>
          <w:b/>
          <w:bCs/>
        </w:rPr>
        <w:t xml:space="preserve">cierre </w:t>
      </w:r>
      <w:r w:rsidRPr="001608A4">
        <w:rPr>
          <w:rFonts w:cstheme="minorHAnsi"/>
        </w:rPr>
        <w:t>se demuestran los contenidos y habilidades</w:t>
      </w:r>
      <w:r>
        <w:rPr>
          <w:rFonts w:cstheme="minorHAnsi"/>
        </w:rPr>
        <w:t xml:space="preserve"> adquiridos a través de las evidencias que denoten su desarrollo</w:t>
      </w:r>
      <w:r w:rsidRPr="001608A4">
        <w:rPr>
          <w:rFonts w:cstheme="minorHAnsi"/>
        </w:rPr>
        <w:t>, con la finalidad de que el estudiante trace las nuevas rutas de aprendizaje tras haber identificado qué aprendió y desarrolle una mayor responsabi</w:t>
      </w:r>
      <w:r>
        <w:rPr>
          <w:rFonts w:cstheme="minorHAnsi"/>
        </w:rPr>
        <w:t>lidad de su propio aprendizaje, siendo el resultado la evaluación sumativa.</w:t>
      </w:r>
    </w:p>
    <w:p w14:paraId="0E91FFEB" w14:textId="77777777" w:rsidR="00813E10" w:rsidRDefault="00813E10" w:rsidP="00813E10">
      <w:pPr>
        <w:spacing w:after="0" w:line="240" w:lineRule="auto"/>
        <w:jc w:val="both"/>
        <w:rPr>
          <w:rFonts w:cstheme="minorHAnsi"/>
        </w:rPr>
      </w:pPr>
    </w:p>
    <w:p w14:paraId="12139C59" w14:textId="77777777" w:rsidR="00813E10" w:rsidRDefault="00813E10" w:rsidP="00813E10">
      <w:pPr>
        <w:spacing w:after="0" w:line="240" w:lineRule="auto"/>
        <w:jc w:val="both"/>
        <w:rPr>
          <w:rFonts w:cstheme="minorHAnsi"/>
        </w:rPr>
      </w:pPr>
      <w:r w:rsidRPr="001608A4">
        <w:rPr>
          <w:rFonts w:cstheme="minorHAnsi"/>
        </w:rPr>
        <w:t xml:space="preserve">La ponderación de las actividades y sus productos deben estar en función de </w:t>
      </w:r>
      <w:r>
        <w:rPr>
          <w:rFonts w:cstheme="minorHAnsi"/>
        </w:rPr>
        <w:t>que el estudiante muestre la habilidad que subyace en una competencia; en ella se contienen elementos observables</w:t>
      </w:r>
      <w:r w:rsidRPr="001608A4">
        <w:rPr>
          <w:rFonts w:cstheme="minorHAnsi"/>
        </w:rPr>
        <w:t>. Es importante recordar</w:t>
      </w:r>
      <w:r>
        <w:rPr>
          <w:rFonts w:cstheme="minorHAnsi"/>
        </w:rPr>
        <w:t xml:space="preserve"> que el peso de la evaluación está en el carácter formativo y</w:t>
      </w:r>
      <w:r w:rsidRPr="001608A4">
        <w:rPr>
          <w:rFonts w:cstheme="minorHAnsi"/>
        </w:rPr>
        <w:t xml:space="preserve"> en el</w:t>
      </w:r>
      <w:r>
        <w:rPr>
          <w:rFonts w:cstheme="minorHAnsi"/>
        </w:rPr>
        <w:t xml:space="preserve"> desarrollo de las actividades</w:t>
      </w:r>
      <w:r w:rsidRPr="001608A4">
        <w:rPr>
          <w:rFonts w:cstheme="minorHAnsi"/>
        </w:rPr>
        <w:t xml:space="preserve"> </w:t>
      </w:r>
      <w:r>
        <w:rPr>
          <w:rFonts w:cstheme="minorHAnsi"/>
        </w:rPr>
        <w:t>(</w:t>
      </w:r>
      <w:r w:rsidRPr="001608A4">
        <w:rPr>
          <w:rFonts w:cstheme="minorHAnsi"/>
        </w:rPr>
        <w:t>no sólo en el producto final</w:t>
      </w:r>
      <w:r>
        <w:rPr>
          <w:rFonts w:cstheme="minorHAnsi"/>
        </w:rPr>
        <w:t>)</w:t>
      </w:r>
      <w:r w:rsidRPr="001608A4">
        <w:rPr>
          <w:rFonts w:cstheme="minorHAnsi"/>
        </w:rPr>
        <w:t xml:space="preserve"> </w:t>
      </w:r>
      <w:r>
        <w:rPr>
          <w:rFonts w:cstheme="minorHAnsi"/>
        </w:rPr>
        <w:t>como: la participación, las actividades generativas y las actividades de análisis. De acuerdo con Díaz-Barriga (2014), los instrumentos pueden agruparse, principalmente, en: Rúbricas y Portafolio de Evidencias. Estos</w:t>
      </w:r>
      <w:r w:rsidRPr="001608A4">
        <w:rPr>
          <w:rFonts w:cstheme="minorHAnsi"/>
        </w:rPr>
        <w:t xml:space="preserve"> instrumentos de evaluación se utilizan con base en las características de las actividades, los tiempos y la </w:t>
      </w:r>
      <w:r w:rsidRPr="0014600F">
        <w:rPr>
          <w:rFonts w:cstheme="minorHAnsi"/>
        </w:rPr>
        <w:t>retroalimentación</w:t>
      </w:r>
      <w:r>
        <w:rPr>
          <w:rFonts w:cstheme="minorHAnsi"/>
        </w:rPr>
        <w:t>.</w:t>
      </w:r>
    </w:p>
    <w:p w14:paraId="1561C67B" w14:textId="77777777" w:rsidR="00813E10" w:rsidRDefault="00813E10" w:rsidP="00813E10">
      <w:pPr>
        <w:jc w:val="both"/>
      </w:pPr>
      <w:r>
        <w:t>Lejos de las complejas descripciones o definiciones teóricas, el portafolio puede definirse de manera simple como una “hoja de ruta” del proceso de aprendizaje y, por tanto, tener dos protagonistas: el docente y el alumno. Más que una forma de evaluar, es posible entenderlo como un modo de comprender el proceso de apropiación del conocimiento de manera reflexiva (Tobón, Pimienta y García, 2010, p.146)</w:t>
      </w:r>
    </w:p>
    <w:p w14:paraId="63082B18" w14:textId="77777777" w:rsidR="00813E10" w:rsidRDefault="00813E10" w:rsidP="00813E10">
      <w:pPr>
        <w:jc w:val="both"/>
      </w:pPr>
      <w:r>
        <w:t>De igual manera Lee Schulman, citado en Tobón, Pimienta y García (2010), lo considera como la historia documental que construye un estudiante para dar muestra de su trabajo, cuya realización se alcanza con la reflexión, la deliberación y la conversación. En este sentido el propósito que mueve al portafolio como estrategia didáctica: es pormenorizar cómo se producen los procesos de enseñanza-aprendizaje desde dentro, es decir, mostrarnos la voz y la estructura de pensamiento y acción de sus protagonistas.</w:t>
      </w:r>
    </w:p>
    <w:p w14:paraId="4B6A2813" w14:textId="77777777" w:rsidR="00813E10" w:rsidRDefault="00813E10" w:rsidP="00813E10">
      <w:pPr>
        <w:jc w:val="both"/>
      </w:pPr>
      <w:r>
        <w:t>Agra, Gewerc y Montero (2003), puntualiza que, si se quiere abandonar el examen tradicional como prueba única o destacada de evaluación, ante las nuevas demandas del contexto social, es necesario reinventar la educación en un nuevo entorno en el que los alumnos no sólo reciban información, sino que también la indaguen, la contrasten, la experimenten y sean capaces de comunicar sus hallazgos y dificultades a los demás.</w:t>
      </w:r>
    </w:p>
    <w:p w14:paraId="429035B9" w14:textId="77777777" w:rsidR="00813E10" w:rsidRDefault="00813E10" w:rsidP="00813E10">
      <w:pPr>
        <w:spacing w:after="0" w:line="240" w:lineRule="auto"/>
        <w:jc w:val="both"/>
        <w:rPr>
          <w:rFonts w:cstheme="minorHAnsi"/>
        </w:rPr>
      </w:pPr>
      <w:r>
        <w:rPr>
          <w:rFonts w:cstheme="minorHAnsi"/>
        </w:rPr>
        <w:t xml:space="preserve">Dadas las condiciones del taller, el portafolio de evidencia resulta una herramienta propicia para la evaluación que permita mostrar el crecimiento gradual y las habilidades alcanzadas, sin que eso conlleve a una mera colección al azar de trabajos sin relación. Con base en lo anterior, los programas de estudio y talleres de la Dirección General de Bachillerato, consideran la evaluación formativa como eje central. Siendo necesario, por parte del docente, un acompañamiento continuo con el propósito de mejorar, corregir o reajustar el logro del desempeño del bachiller, sin </w:t>
      </w:r>
      <w:r>
        <w:rPr>
          <w:rFonts w:cstheme="minorHAnsi"/>
        </w:rPr>
        <w:lastRenderedPageBreak/>
        <w:t>esperar la conclusión del semestre. De esta forma el taller de HSE pretende aportar a la formación integral del joven y con ello disminuir factores de riesgo de bajo desempeño.</w:t>
      </w:r>
    </w:p>
    <w:p w14:paraId="3169C55C" w14:textId="77777777" w:rsidR="00813E10" w:rsidRDefault="00813E10" w:rsidP="00813E10">
      <w:pPr>
        <w:spacing w:after="0" w:line="240" w:lineRule="auto"/>
        <w:jc w:val="both"/>
        <w:rPr>
          <w:rFonts w:cstheme="minorHAnsi"/>
        </w:rPr>
      </w:pPr>
    </w:p>
    <w:p w14:paraId="41C53B61" w14:textId="77777777" w:rsidR="00813E10" w:rsidRDefault="00813E10" w:rsidP="00813E10">
      <w:pPr>
        <w:spacing w:after="0" w:line="240" w:lineRule="auto"/>
        <w:jc w:val="both"/>
        <w:rPr>
          <w:rFonts w:cstheme="minorHAnsi"/>
        </w:rPr>
      </w:pPr>
      <w:r>
        <w:rPr>
          <w:rFonts w:cstheme="minorHAnsi"/>
        </w:rPr>
        <w:t>Díaz Barriga y Hernández Rojas (2010) plantean otros instrumentos importantes para la evaluación de tipo actitudinal, planteando la complejidad que puede resultar, tanto este tipo de evaluación como su instrumentación. Entre los instrumentos y técnicas propicias se citan:</w:t>
      </w:r>
    </w:p>
    <w:p w14:paraId="4683D3BA" w14:textId="77777777" w:rsidR="00813E10" w:rsidRDefault="00813E10" w:rsidP="00813E10">
      <w:pPr>
        <w:pStyle w:val="Prrafodelista"/>
        <w:numPr>
          <w:ilvl w:val="0"/>
          <w:numId w:val="20"/>
        </w:numPr>
        <w:suppressAutoHyphens/>
        <w:autoSpaceDN w:val="0"/>
        <w:spacing w:after="0" w:line="240" w:lineRule="auto"/>
        <w:contextualSpacing w:val="0"/>
        <w:jc w:val="both"/>
        <w:textAlignment w:val="baseline"/>
        <w:rPr>
          <w:rFonts w:cstheme="minorHAnsi"/>
        </w:rPr>
      </w:pPr>
      <w:r w:rsidRPr="004B0D12">
        <w:rPr>
          <w:rFonts w:cstheme="minorHAnsi"/>
        </w:rPr>
        <w:t xml:space="preserve">La observación directa (registro anecdótico, diarios de clase, triangulación), </w:t>
      </w:r>
    </w:p>
    <w:p w14:paraId="4A5E5818" w14:textId="77777777" w:rsidR="00813E10" w:rsidRDefault="00813E10" w:rsidP="00813E10">
      <w:pPr>
        <w:pStyle w:val="Prrafodelista"/>
        <w:numPr>
          <w:ilvl w:val="0"/>
          <w:numId w:val="20"/>
        </w:numPr>
        <w:suppressAutoHyphens/>
        <w:autoSpaceDN w:val="0"/>
        <w:spacing w:after="0" w:line="240" w:lineRule="auto"/>
        <w:contextualSpacing w:val="0"/>
        <w:jc w:val="both"/>
        <w:textAlignment w:val="baseline"/>
        <w:rPr>
          <w:rFonts w:cstheme="minorHAnsi"/>
        </w:rPr>
      </w:pPr>
      <w:r>
        <w:rPr>
          <w:rFonts w:cstheme="minorHAnsi"/>
        </w:rPr>
        <w:t>Cuestionarios e instrumentos de autoinforme (escalas de actitudes, escalas de valores),</w:t>
      </w:r>
    </w:p>
    <w:p w14:paraId="20665C2C" w14:textId="77777777" w:rsidR="00813E10" w:rsidRDefault="00813E10" w:rsidP="00813E10">
      <w:pPr>
        <w:pStyle w:val="Prrafodelista"/>
        <w:numPr>
          <w:ilvl w:val="0"/>
          <w:numId w:val="20"/>
        </w:numPr>
        <w:suppressAutoHyphens/>
        <w:autoSpaceDN w:val="0"/>
        <w:spacing w:after="0" w:line="240" w:lineRule="auto"/>
        <w:contextualSpacing w:val="0"/>
        <w:jc w:val="both"/>
        <w:textAlignment w:val="baseline"/>
        <w:rPr>
          <w:rFonts w:cstheme="minorHAnsi"/>
        </w:rPr>
      </w:pPr>
      <w:r>
        <w:rPr>
          <w:rFonts w:cstheme="minorHAnsi"/>
        </w:rPr>
        <w:t>El análisis de discurso y la resolución de problemas (entrevistas, intercambios orales, sociometría, contar historias vividas).</w:t>
      </w:r>
    </w:p>
    <w:p w14:paraId="11EADA74" w14:textId="77777777" w:rsidR="00813E10" w:rsidRPr="004B0D12" w:rsidRDefault="00813E10" w:rsidP="00813E10">
      <w:pPr>
        <w:spacing w:after="0" w:line="240" w:lineRule="auto"/>
        <w:jc w:val="both"/>
        <w:rPr>
          <w:rFonts w:cstheme="minorHAnsi"/>
        </w:rPr>
      </w:pPr>
      <w:r>
        <w:rPr>
          <w:rFonts w:cstheme="minorHAnsi"/>
        </w:rPr>
        <w:t>La aplicación de las mencionadas técnicas o instrumentos, debe realizarse de forma simultánea. Ello implica una alta inversión en tiempo y preparación, situación que contrasta con los tiempos asignados al taller. Sin embargo, es el docente quien debe escoger la ruta que mejor acomode a evidenciar el desempeño de habilidades socioemocionales.</w:t>
      </w:r>
    </w:p>
    <w:p w14:paraId="0E3BEC8A" w14:textId="77777777" w:rsidR="004D4C64" w:rsidRPr="00252272" w:rsidRDefault="004D4C64" w:rsidP="004D4C64">
      <w:pPr>
        <w:jc w:val="both"/>
        <w:rPr>
          <w:rFonts w:cstheme="minorHAnsi"/>
          <w:sz w:val="24"/>
          <w:szCs w:val="24"/>
        </w:rPr>
      </w:pPr>
    </w:p>
    <w:p w14:paraId="2415FA67" w14:textId="77777777" w:rsidR="00813E10" w:rsidRDefault="00813E10">
      <w:r>
        <w:br w:type="page"/>
      </w:r>
    </w:p>
    <w:tbl>
      <w:tblPr>
        <w:tblStyle w:val="Tablaconcuadrcula"/>
        <w:tblW w:w="0" w:type="auto"/>
        <w:tblLook w:val="04A0" w:firstRow="1" w:lastRow="0" w:firstColumn="1" w:lastColumn="0" w:noHBand="0" w:noVBand="1"/>
      </w:tblPr>
      <w:tblGrid>
        <w:gridCol w:w="12996"/>
      </w:tblGrid>
      <w:tr w:rsidR="00FA33BE" w:rsidRPr="00252272" w14:paraId="6920B946" w14:textId="77777777" w:rsidTr="0023154C">
        <w:tc>
          <w:tcPr>
            <w:tcW w:w="12996" w:type="dxa"/>
            <w:shd w:val="clear" w:color="auto" w:fill="92D050"/>
          </w:tcPr>
          <w:p w14:paraId="2BEE1ECF" w14:textId="09B1F068" w:rsidR="00FA33BE" w:rsidRPr="00241EA2" w:rsidRDefault="009B63AD" w:rsidP="00241EA2">
            <w:pPr>
              <w:pStyle w:val="Prrafodelista"/>
              <w:numPr>
                <w:ilvl w:val="0"/>
                <w:numId w:val="5"/>
              </w:numPr>
              <w:jc w:val="center"/>
              <w:outlineLvl w:val="0"/>
              <w:rPr>
                <w:rFonts w:cstheme="minorHAnsi"/>
                <w:b/>
                <w:sz w:val="24"/>
                <w:szCs w:val="24"/>
              </w:rPr>
            </w:pPr>
            <w:r w:rsidRPr="00241EA2">
              <w:rPr>
                <w:rFonts w:cstheme="minorHAnsi"/>
                <w:b/>
                <w:sz w:val="24"/>
                <w:szCs w:val="24"/>
              </w:rPr>
              <w:lastRenderedPageBreak/>
              <w:t>BIBLIOGRAFÍA</w:t>
            </w:r>
          </w:p>
        </w:tc>
      </w:tr>
      <w:tr w:rsidR="00FA33BE" w:rsidRPr="00252272" w14:paraId="5731B4F6" w14:textId="77777777" w:rsidTr="00FA33BE">
        <w:tc>
          <w:tcPr>
            <w:tcW w:w="12996" w:type="dxa"/>
          </w:tcPr>
          <w:p w14:paraId="2770969C" w14:textId="77777777" w:rsidR="00FA33BE" w:rsidRPr="00252272" w:rsidRDefault="009B63AD" w:rsidP="004D4C64">
            <w:pPr>
              <w:jc w:val="both"/>
              <w:rPr>
                <w:rFonts w:cstheme="minorHAnsi"/>
                <w:sz w:val="24"/>
                <w:szCs w:val="24"/>
              </w:rPr>
            </w:pPr>
            <w:r>
              <w:rPr>
                <w:rFonts w:cstheme="minorHAnsi"/>
                <w:sz w:val="24"/>
                <w:szCs w:val="24"/>
              </w:rPr>
              <w:t xml:space="preserve"> </w:t>
            </w:r>
          </w:p>
          <w:p w14:paraId="467301CE" w14:textId="77777777" w:rsidR="00327837" w:rsidRPr="00327837" w:rsidRDefault="00327837" w:rsidP="00813E10">
            <w:pPr>
              <w:pStyle w:val="Prrafodelista"/>
              <w:numPr>
                <w:ilvl w:val="0"/>
                <w:numId w:val="21"/>
              </w:numPr>
              <w:suppressAutoHyphens/>
              <w:autoSpaceDN w:val="0"/>
              <w:spacing w:line="242" w:lineRule="auto"/>
              <w:contextualSpacing w:val="0"/>
              <w:jc w:val="both"/>
              <w:textAlignment w:val="baseline"/>
              <w:rPr>
                <w:rFonts w:ascii="Arial" w:hAnsi="Arial" w:cs="Arial"/>
                <w:sz w:val="24"/>
                <w:szCs w:val="24"/>
              </w:rPr>
            </w:pPr>
            <w:r w:rsidRPr="00327837">
              <w:rPr>
                <w:rFonts w:ascii="Arial" w:hAnsi="Arial" w:cs="Arial"/>
                <w:sz w:val="24"/>
                <w:szCs w:val="24"/>
              </w:rPr>
              <w:t xml:space="preserve">ACUERDO número 8/CD/2009 del Comité Directivo del Sistema Nacional de Bachillerato </w:t>
            </w:r>
          </w:p>
          <w:p w14:paraId="22152082" w14:textId="45191B98" w:rsidR="00813E10" w:rsidRPr="007D6218" w:rsidRDefault="00813E10" w:rsidP="00813E10">
            <w:pPr>
              <w:pStyle w:val="Prrafodelista"/>
              <w:numPr>
                <w:ilvl w:val="0"/>
                <w:numId w:val="21"/>
              </w:numPr>
              <w:suppressAutoHyphens/>
              <w:autoSpaceDN w:val="0"/>
              <w:spacing w:line="242" w:lineRule="auto"/>
              <w:contextualSpacing w:val="0"/>
              <w:jc w:val="both"/>
              <w:textAlignment w:val="baseline"/>
              <w:rPr>
                <w:rFonts w:ascii="Arial" w:hAnsi="Arial" w:cs="Arial"/>
                <w:sz w:val="24"/>
              </w:rPr>
            </w:pPr>
            <w:r w:rsidRPr="007D6218">
              <w:rPr>
                <w:rFonts w:ascii="Arial" w:hAnsi="Arial" w:cs="Arial"/>
                <w:sz w:val="24"/>
              </w:rPr>
              <w:t>Agra, M. J., Gewerc, A. y Montero, L. (2003). El Portafolio como herramienta de análisis de experiencias de formación on line y presenciales. Anuario Interuniversitario de Didáctica.</w:t>
            </w:r>
          </w:p>
          <w:p w14:paraId="2C8EC963" w14:textId="4862F9CF" w:rsidR="00327837" w:rsidRDefault="00327837" w:rsidP="00813E10">
            <w:pPr>
              <w:pStyle w:val="Prrafodelista"/>
              <w:numPr>
                <w:ilvl w:val="0"/>
                <w:numId w:val="21"/>
              </w:numPr>
              <w:suppressAutoHyphens/>
              <w:autoSpaceDN w:val="0"/>
              <w:spacing w:line="242" w:lineRule="auto"/>
              <w:contextualSpacing w:val="0"/>
              <w:jc w:val="both"/>
              <w:textAlignment w:val="baseline"/>
              <w:rPr>
                <w:rFonts w:ascii="Arial" w:hAnsi="Arial" w:cs="Arial"/>
                <w:sz w:val="24"/>
              </w:rPr>
            </w:pPr>
            <w:r>
              <w:rPr>
                <w:rFonts w:ascii="Arial" w:hAnsi="Arial" w:cs="Arial"/>
                <w:sz w:val="24"/>
              </w:rPr>
              <w:t>Chernicoff, L. Labra, D. Rodríguez, E. (2017) Construye T: Las habilidades socioemocionales para el desarrollo personal y la mejora de la labor docente. México. Educar en equilibrio. pp 150</w:t>
            </w:r>
          </w:p>
          <w:p w14:paraId="1F8CD5E6" w14:textId="77777777" w:rsidR="00813E10" w:rsidRDefault="00813E10" w:rsidP="00813E10">
            <w:pPr>
              <w:pStyle w:val="Prrafodelista"/>
              <w:numPr>
                <w:ilvl w:val="0"/>
                <w:numId w:val="21"/>
              </w:numPr>
              <w:suppressAutoHyphens/>
              <w:autoSpaceDN w:val="0"/>
              <w:spacing w:line="242" w:lineRule="auto"/>
              <w:contextualSpacing w:val="0"/>
              <w:jc w:val="both"/>
              <w:textAlignment w:val="baseline"/>
              <w:rPr>
                <w:rFonts w:ascii="Arial" w:hAnsi="Arial" w:cs="Arial"/>
                <w:sz w:val="24"/>
              </w:rPr>
            </w:pPr>
            <w:r>
              <w:rPr>
                <w:rFonts w:ascii="Arial" w:hAnsi="Arial" w:cs="Arial"/>
                <w:sz w:val="24"/>
              </w:rPr>
              <w:t>Diaz Barriga Arceo, F. y Hernández Rojas, G. (2010). Estrategias docentes para un aprendizaje significativo. Una interpretación constructivista. México. Mc Graw Hill. 3ª edición. pp 405.</w:t>
            </w:r>
            <w:r w:rsidRPr="007D6218">
              <w:rPr>
                <w:rFonts w:ascii="Arial" w:hAnsi="Arial" w:cs="Arial"/>
                <w:sz w:val="24"/>
              </w:rPr>
              <w:t xml:space="preserve"> </w:t>
            </w:r>
          </w:p>
          <w:p w14:paraId="78F694A5" w14:textId="77777777" w:rsidR="00813E10" w:rsidRPr="00CC7ABC" w:rsidRDefault="00813E10" w:rsidP="00813E10">
            <w:pPr>
              <w:pStyle w:val="Prrafodelista"/>
              <w:numPr>
                <w:ilvl w:val="0"/>
                <w:numId w:val="21"/>
              </w:numPr>
              <w:suppressAutoHyphens/>
              <w:autoSpaceDN w:val="0"/>
              <w:spacing w:line="242" w:lineRule="auto"/>
              <w:contextualSpacing w:val="0"/>
              <w:jc w:val="both"/>
              <w:textAlignment w:val="baseline"/>
              <w:rPr>
                <w:rFonts w:ascii="Arial" w:hAnsi="Arial" w:cs="Arial"/>
                <w:sz w:val="24"/>
              </w:rPr>
            </w:pPr>
            <w:r w:rsidRPr="000C4FA4">
              <w:rPr>
                <w:rFonts w:ascii="Arial" w:hAnsi="Arial" w:cs="Arial"/>
                <w:sz w:val="24"/>
              </w:rPr>
              <w:t>Cunningham,</w:t>
            </w:r>
            <w:r>
              <w:rPr>
                <w:rFonts w:ascii="Arial" w:hAnsi="Arial" w:cs="Arial"/>
                <w:sz w:val="24"/>
              </w:rPr>
              <w:t xml:space="preserve"> W. (2014).</w:t>
            </w:r>
            <w:r w:rsidRPr="000C4FA4">
              <w:rPr>
                <w:rFonts w:ascii="Arial" w:hAnsi="Arial" w:cs="Arial"/>
                <w:sz w:val="24"/>
              </w:rPr>
              <w:t xml:space="preserve"> Presentación en el Tall</w:t>
            </w:r>
            <w:r>
              <w:rPr>
                <w:rFonts w:ascii="Arial" w:hAnsi="Arial" w:cs="Arial"/>
                <w:sz w:val="24"/>
              </w:rPr>
              <w:t>er “Impulsando el Desarrollo de</w:t>
            </w:r>
            <w:r w:rsidRPr="000C4FA4">
              <w:rPr>
                <w:rFonts w:ascii="Arial" w:hAnsi="Arial" w:cs="Arial"/>
                <w:sz w:val="24"/>
              </w:rPr>
              <w:t xml:space="preserve"> Habilidades Socioemocionales en la Educación Media Superior”, mayo 2014.</w:t>
            </w:r>
          </w:p>
          <w:p w14:paraId="26B171B5" w14:textId="77777777" w:rsidR="00813E10" w:rsidRPr="007D6218" w:rsidRDefault="00813E10" w:rsidP="00813E10">
            <w:pPr>
              <w:pStyle w:val="Prrafodelista"/>
              <w:numPr>
                <w:ilvl w:val="0"/>
                <w:numId w:val="21"/>
              </w:numPr>
              <w:suppressAutoHyphens/>
              <w:autoSpaceDN w:val="0"/>
              <w:spacing w:line="242" w:lineRule="auto"/>
              <w:contextualSpacing w:val="0"/>
              <w:jc w:val="both"/>
              <w:textAlignment w:val="baseline"/>
              <w:rPr>
                <w:rFonts w:ascii="Arial" w:hAnsi="Arial" w:cs="Arial"/>
                <w:sz w:val="24"/>
              </w:rPr>
            </w:pPr>
            <w:r w:rsidRPr="00660D44">
              <w:rPr>
                <w:rFonts w:ascii="Arial" w:hAnsi="Arial" w:cs="Arial"/>
                <w:sz w:val="24"/>
              </w:rPr>
              <w:t>Las Habilidades Socioemocionales (HSE) en el nuevo modelo educativo: Incorporación al nuevo currículo de Educación Media Superior (EMS) en:  http://www.construye-t.org.mx/resources/pdf/t-presenciales/PPT_SEP.pdf?v=1</w:t>
            </w:r>
          </w:p>
          <w:p w14:paraId="0063F8A9" w14:textId="77777777" w:rsidR="00813E10" w:rsidRDefault="00813E10" w:rsidP="00813E10">
            <w:pPr>
              <w:pStyle w:val="Prrafodelista"/>
              <w:numPr>
                <w:ilvl w:val="0"/>
                <w:numId w:val="21"/>
              </w:numPr>
              <w:suppressAutoHyphens/>
              <w:autoSpaceDN w:val="0"/>
              <w:spacing w:line="242" w:lineRule="auto"/>
              <w:contextualSpacing w:val="0"/>
              <w:jc w:val="both"/>
              <w:textAlignment w:val="baseline"/>
              <w:rPr>
                <w:rFonts w:ascii="Arial" w:hAnsi="Arial" w:cs="Arial"/>
                <w:sz w:val="24"/>
              </w:rPr>
            </w:pPr>
            <w:r w:rsidRPr="000C4FA4">
              <w:rPr>
                <w:rFonts w:ascii="Arial" w:hAnsi="Arial" w:cs="Arial"/>
                <w:sz w:val="24"/>
              </w:rPr>
              <w:t>Manual para el desarrollo de habilidades socioemocionales en planteles de educación media superior</w:t>
            </w:r>
            <w:r>
              <w:rPr>
                <w:rFonts w:ascii="Arial" w:hAnsi="Arial" w:cs="Arial"/>
                <w:sz w:val="24"/>
              </w:rPr>
              <w:t xml:space="preserve"> (2014). </w:t>
            </w:r>
            <w:r w:rsidRPr="000C4FA4">
              <w:rPr>
                <w:rFonts w:ascii="Arial" w:hAnsi="Arial" w:cs="Arial"/>
                <w:sz w:val="24"/>
              </w:rPr>
              <w:t>Movimiento contra el abandono escolar en la educación media superior</w:t>
            </w:r>
            <w:r>
              <w:rPr>
                <w:rFonts w:ascii="Arial" w:hAnsi="Arial" w:cs="Arial"/>
                <w:sz w:val="24"/>
              </w:rPr>
              <w:t>. Subsecretaria de Educación Media Superior. México. IEPSA.</w:t>
            </w:r>
          </w:p>
          <w:p w14:paraId="16471EF3" w14:textId="77777777" w:rsidR="00813E10" w:rsidRPr="00C415E2" w:rsidRDefault="00813E10" w:rsidP="00813E10">
            <w:pPr>
              <w:pStyle w:val="Prrafodelista"/>
              <w:numPr>
                <w:ilvl w:val="0"/>
                <w:numId w:val="21"/>
              </w:numPr>
              <w:suppressAutoHyphens/>
              <w:autoSpaceDN w:val="0"/>
              <w:spacing w:line="242" w:lineRule="auto"/>
              <w:contextualSpacing w:val="0"/>
              <w:jc w:val="both"/>
              <w:textAlignment w:val="baseline"/>
              <w:rPr>
                <w:rFonts w:ascii="Arial" w:hAnsi="Arial" w:cs="Arial"/>
                <w:sz w:val="24"/>
              </w:rPr>
            </w:pPr>
            <w:r>
              <w:rPr>
                <w:rFonts w:ascii="Arial" w:hAnsi="Arial" w:cs="Arial"/>
                <w:sz w:val="24"/>
              </w:rPr>
              <w:t>Modelo Educativo para la Educación obligatoria (2017) SEP. México.</w:t>
            </w:r>
          </w:p>
          <w:p w14:paraId="417B028E" w14:textId="77777777" w:rsidR="00813E10" w:rsidRDefault="00813E10" w:rsidP="00813E10">
            <w:pPr>
              <w:pStyle w:val="Prrafodelista"/>
              <w:numPr>
                <w:ilvl w:val="0"/>
                <w:numId w:val="21"/>
              </w:numPr>
              <w:suppressAutoHyphens/>
              <w:autoSpaceDN w:val="0"/>
              <w:spacing w:line="242" w:lineRule="auto"/>
              <w:contextualSpacing w:val="0"/>
              <w:jc w:val="both"/>
              <w:textAlignment w:val="baseline"/>
              <w:rPr>
                <w:rFonts w:ascii="Arial" w:hAnsi="Arial" w:cs="Arial"/>
                <w:sz w:val="24"/>
              </w:rPr>
            </w:pPr>
            <w:r w:rsidRPr="00660D44">
              <w:rPr>
                <w:rFonts w:ascii="Arial" w:hAnsi="Arial" w:cs="Arial"/>
                <w:sz w:val="24"/>
              </w:rPr>
              <w:t>Programa Construye T (2014-2018). SEP.</w:t>
            </w:r>
            <w:r>
              <w:rPr>
                <w:rFonts w:ascii="Arial" w:hAnsi="Arial" w:cs="Arial"/>
                <w:sz w:val="24"/>
              </w:rPr>
              <w:t xml:space="preserve"> México.</w:t>
            </w:r>
          </w:p>
          <w:p w14:paraId="271DE539" w14:textId="77777777" w:rsidR="00813E10" w:rsidRPr="007D6218" w:rsidRDefault="00813E10" w:rsidP="00813E10">
            <w:pPr>
              <w:pStyle w:val="Prrafodelista"/>
              <w:numPr>
                <w:ilvl w:val="0"/>
                <w:numId w:val="21"/>
              </w:numPr>
              <w:suppressAutoHyphens/>
              <w:autoSpaceDN w:val="0"/>
              <w:spacing w:line="242" w:lineRule="auto"/>
              <w:contextualSpacing w:val="0"/>
              <w:jc w:val="both"/>
              <w:textAlignment w:val="baseline"/>
              <w:rPr>
                <w:rFonts w:ascii="Arial" w:hAnsi="Arial" w:cs="Arial"/>
                <w:sz w:val="24"/>
              </w:rPr>
            </w:pPr>
            <w:r w:rsidRPr="007D6218">
              <w:rPr>
                <w:rFonts w:ascii="Arial" w:hAnsi="Arial" w:cs="Arial"/>
                <w:sz w:val="24"/>
              </w:rPr>
              <w:t>Tobón, S., Pimienta, J. y García J. (2010). Secuencias didácticas: Aprendizaje y evaluación de competencias. México. Pearson.</w:t>
            </w:r>
          </w:p>
          <w:p w14:paraId="40EF8D61" w14:textId="77777777" w:rsidR="00813E10" w:rsidRDefault="00813E10" w:rsidP="00813E10">
            <w:pPr>
              <w:pStyle w:val="Prrafodelista"/>
              <w:numPr>
                <w:ilvl w:val="0"/>
                <w:numId w:val="21"/>
              </w:numPr>
              <w:suppressAutoHyphens/>
              <w:autoSpaceDN w:val="0"/>
              <w:spacing w:line="242" w:lineRule="auto"/>
              <w:contextualSpacing w:val="0"/>
              <w:jc w:val="both"/>
              <w:textAlignment w:val="baseline"/>
              <w:rPr>
                <w:rFonts w:ascii="Arial" w:hAnsi="Arial" w:cs="Arial"/>
                <w:sz w:val="24"/>
              </w:rPr>
            </w:pPr>
            <w:r w:rsidRPr="00660D44">
              <w:rPr>
                <w:rFonts w:ascii="Arial" w:hAnsi="Arial" w:cs="Arial"/>
                <w:sz w:val="24"/>
              </w:rPr>
              <w:t xml:space="preserve">Valerio Tapia, R. (2017). Primeros auxilios áulicos para el favorecimiento de ambientes en valores y emocionalmente sanos. Ixtli. Revista Latinoamericana de Filosofía de la Educación. 4(7). 49 </w:t>
            </w:r>
            <w:r>
              <w:rPr>
                <w:rFonts w:ascii="Arial" w:hAnsi="Arial" w:cs="Arial"/>
                <w:sz w:val="24"/>
              </w:rPr>
              <w:t>–</w:t>
            </w:r>
            <w:r w:rsidRPr="00660D44">
              <w:rPr>
                <w:rFonts w:ascii="Arial" w:hAnsi="Arial" w:cs="Arial"/>
                <w:sz w:val="24"/>
              </w:rPr>
              <w:t xml:space="preserve"> 68</w:t>
            </w:r>
          </w:p>
          <w:p w14:paraId="410F9BA1" w14:textId="77777777" w:rsidR="00813E10" w:rsidRDefault="00813E10" w:rsidP="00813E10">
            <w:pPr>
              <w:rPr>
                <w:rFonts w:ascii="Arial" w:hAnsi="Arial" w:cs="Arial"/>
                <w:b/>
                <w:sz w:val="24"/>
                <w:szCs w:val="24"/>
              </w:rPr>
            </w:pPr>
          </w:p>
          <w:p w14:paraId="254EB2E5" w14:textId="77777777" w:rsidR="00FA33BE" w:rsidRPr="00252272" w:rsidRDefault="00FA33BE" w:rsidP="004D4C64">
            <w:pPr>
              <w:jc w:val="both"/>
              <w:rPr>
                <w:rFonts w:cstheme="minorHAnsi"/>
                <w:sz w:val="24"/>
                <w:szCs w:val="24"/>
              </w:rPr>
            </w:pPr>
          </w:p>
        </w:tc>
        <w:bookmarkStart w:id="6" w:name="_GoBack"/>
        <w:bookmarkEnd w:id="6"/>
      </w:tr>
    </w:tbl>
    <w:p w14:paraId="28F81CEE" w14:textId="77777777" w:rsidR="00FA33BE" w:rsidRPr="00252272" w:rsidRDefault="00FA33BE" w:rsidP="004D4C64">
      <w:pPr>
        <w:jc w:val="both"/>
        <w:rPr>
          <w:rFonts w:cstheme="minorHAnsi"/>
          <w:sz w:val="24"/>
          <w:szCs w:val="24"/>
        </w:rPr>
      </w:pPr>
    </w:p>
    <w:p w14:paraId="517AAEF3" w14:textId="77777777" w:rsidR="00A22548" w:rsidRDefault="00A22548" w:rsidP="0022657B">
      <w:pPr>
        <w:spacing w:after="0" w:line="240" w:lineRule="auto"/>
        <w:jc w:val="center"/>
        <w:rPr>
          <w:rFonts w:eastAsia="Calibri Light" w:cstheme="minorHAnsi"/>
          <w:b/>
          <w:sz w:val="24"/>
          <w:szCs w:val="24"/>
        </w:rPr>
      </w:pPr>
    </w:p>
    <w:p w14:paraId="6A968DF8" w14:textId="77777777" w:rsidR="00A22548" w:rsidRDefault="00A22548" w:rsidP="0022657B">
      <w:pPr>
        <w:spacing w:after="0" w:line="240" w:lineRule="auto"/>
        <w:jc w:val="center"/>
        <w:rPr>
          <w:rFonts w:eastAsia="Calibri Light" w:cstheme="minorHAnsi"/>
          <w:b/>
          <w:sz w:val="24"/>
          <w:szCs w:val="24"/>
        </w:rPr>
      </w:pPr>
    </w:p>
    <w:p w14:paraId="2CD1604D" w14:textId="77777777" w:rsidR="00A22548" w:rsidRDefault="00A22548" w:rsidP="0022657B">
      <w:pPr>
        <w:spacing w:after="0" w:line="240" w:lineRule="auto"/>
        <w:jc w:val="center"/>
        <w:rPr>
          <w:rFonts w:eastAsia="Calibri Light" w:cstheme="minorHAnsi"/>
          <w:b/>
          <w:sz w:val="24"/>
          <w:szCs w:val="24"/>
        </w:rPr>
      </w:pPr>
    </w:p>
    <w:p w14:paraId="733E13EB" w14:textId="28325F91" w:rsidR="0022657B" w:rsidRPr="00241EA2" w:rsidRDefault="009B63AD" w:rsidP="00241EA2">
      <w:pPr>
        <w:pStyle w:val="Prrafodelista"/>
        <w:numPr>
          <w:ilvl w:val="0"/>
          <w:numId w:val="5"/>
        </w:numPr>
        <w:spacing w:after="0" w:line="240" w:lineRule="auto"/>
        <w:jc w:val="center"/>
        <w:outlineLvl w:val="0"/>
        <w:rPr>
          <w:rFonts w:eastAsia="Calibri Light" w:cstheme="minorHAnsi"/>
          <w:b/>
          <w:sz w:val="24"/>
          <w:szCs w:val="24"/>
        </w:rPr>
      </w:pPr>
      <w:r w:rsidRPr="00241EA2">
        <w:rPr>
          <w:rFonts w:eastAsia="Calibri Light" w:cstheme="minorHAnsi"/>
          <w:b/>
          <w:sz w:val="24"/>
          <w:szCs w:val="24"/>
        </w:rPr>
        <w:lastRenderedPageBreak/>
        <w:t>CRÉDITOS</w:t>
      </w:r>
    </w:p>
    <w:p w14:paraId="2F8F040D" w14:textId="4335238B" w:rsidR="00813E10" w:rsidRDefault="00813E10">
      <w:pPr>
        <w:rPr>
          <w:rFonts w:eastAsia="Calibri Light" w:cstheme="minorHAnsi"/>
          <w:sz w:val="24"/>
          <w:szCs w:val="24"/>
        </w:rPr>
      </w:pPr>
    </w:p>
    <w:p w14:paraId="1234C0A8" w14:textId="77777777" w:rsidR="00813E10" w:rsidRDefault="00813E10" w:rsidP="00813E10">
      <w:pPr>
        <w:rPr>
          <w:rFonts w:ascii="Arial" w:hAnsi="Arial" w:cs="Arial"/>
          <w:sz w:val="24"/>
        </w:rPr>
      </w:pPr>
      <w:r>
        <w:rPr>
          <w:rFonts w:ascii="Arial" w:hAnsi="Arial" w:cs="Arial"/>
          <w:sz w:val="24"/>
        </w:rPr>
        <w:t>MTRO. J. JESÚS GARCÍA AGUILAR.</w:t>
      </w:r>
    </w:p>
    <w:p w14:paraId="0CCFA0CF" w14:textId="77777777" w:rsidR="00813E10" w:rsidRDefault="00813E10" w:rsidP="00813E10">
      <w:pPr>
        <w:rPr>
          <w:rFonts w:ascii="Arial" w:hAnsi="Arial" w:cs="Arial"/>
          <w:sz w:val="24"/>
        </w:rPr>
      </w:pPr>
      <w:r>
        <w:rPr>
          <w:rFonts w:ascii="Arial" w:hAnsi="Arial" w:cs="Arial"/>
          <w:sz w:val="24"/>
        </w:rPr>
        <w:t>MTRA. RAQUEL VALERIO TAPIA.</w:t>
      </w:r>
    </w:p>
    <w:p w14:paraId="1458EC62" w14:textId="77777777" w:rsidR="00813E10" w:rsidRDefault="00813E10" w:rsidP="00813E10">
      <w:pPr>
        <w:rPr>
          <w:rFonts w:ascii="Arial" w:hAnsi="Arial" w:cs="Arial"/>
          <w:sz w:val="24"/>
        </w:rPr>
      </w:pPr>
      <w:r>
        <w:rPr>
          <w:rFonts w:ascii="Arial" w:hAnsi="Arial" w:cs="Arial"/>
          <w:sz w:val="24"/>
        </w:rPr>
        <w:t>MTRO. DREY LÓPEZ CRUZ</w:t>
      </w:r>
    </w:p>
    <w:p w14:paraId="32713482" w14:textId="77777777" w:rsidR="00813E10" w:rsidRDefault="00813E10" w:rsidP="00813E10">
      <w:pPr>
        <w:rPr>
          <w:rFonts w:ascii="Arial" w:hAnsi="Arial" w:cs="Arial"/>
          <w:sz w:val="24"/>
        </w:rPr>
      </w:pPr>
      <w:r>
        <w:rPr>
          <w:rFonts w:ascii="Arial" w:hAnsi="Arial" w:cs="Arial"/>
          <w:sz w:val="24"/>
        </w:rPr>
        <w:t>MTRO. LUIS JESUS NIEVES VILLA</w:t>
      </w:r>
    </w:p>
    <w:p w14:paraId="4DC4CE8C" w14:textId="185764EA" w:rsidR="004D4C64" w:rsidRPr="00813E10" w:rsidRDefault="004D4C64" w:rsidP="00813E10">
      <w:pPr>
        <w:spacing w:after="200" w:line="240" w:lineRule="auto"/>
        <w:rPr>
          <w:rFonts w:eastAsia="Calibri Light" w:cstheme="minorHAnsi"/>
          <w:sz w:val="24"/>
          <w:szCs w:val="24"/>
        </w:rPr>
      </w:pPr>
    </w:p>
    <w:sectPr w:rsidR="004D4C64" w:rsidRPr="00813E10" w:rsidSect="003E5DBA">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Bold">
    <w:charset w:val="00"/>
    <w:family w:val="swiss"/>
    <w:pitch w:val="default"/>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25pt;height:11.25pt" o:bullet="t">
        <v:imagedata r:id="rId1" o:title="msoFDB"/>
      </v:shape>
    </w:pict>
  </w:numPicBullet>
  <w:abstractNum w:abstractNumId="0" w15:restartNumberingAfterBreak="0">
    <w:nsid w:val="00514CEC"/>
    <w:multiLevelType w:val="hybridMultilevel"/>
    <w:tmpl w:val="7E2CD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57537A"/>
    <w:multiLevelType w:val="hybridMultilevel"/>
    <w:tmpl w:val="29863DA4"/>
    <w:lvl w:ilvl="0" w:tplc="E11EC676">
      <w:start w:val="1"/>
      <w:numFmt w:val="decimal"/>
      <w:lvlText w:val="%1."/>
      <w:lvlJc w:val="left"/>
      <w:pPr>
        <w:ind w:left="720" w:hanging="360"/>
      </w:pPr>
      <w:rPr>
        <w:rFonts w:ascii="Arial" w:hAnsi="Arial"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C07E9C"/>
    <w:multiLevelType w:val="hybridMultilevel"/>
    <w:tmpl w:val="F4D2B3D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07B08"/>
    <w:multiLevelType w:val="hybridMultilevel"/>
    <w:tmpl w:val="BC0CB2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83D217B"/>
    <w:multiLevelType w:val="hybridMultilevel"/>
    <w:tmpl w:val="2B12A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A84453"/>
    <w:multiLevelType w:val="hybridMultilevel"/>
    <w:tmpl w:val="F7E0FE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EA0F58"/>
    <w:multiLevelType w:val="hybridMultilevel"/>
    <w:tmpl w:val="CE729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45632E"/>
    <w:multiLevelType w:val="multilevel"/>
    <w:tmpl w:val="6D527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4C5957"/>
    <w:multiLevelType w:val="hybridMultilevel"/>
    <w:tmpl w:val="111EF6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936A1"/>
    <w:multiLevelType w:val="hybridMultilevel"/>
    <w:tmpl w:val="0792C1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964DC"/>
    <w:multiLevelType w:val="multilevel"/>
    <w:tmpl w:val="B8D67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07547C"/>
    <w:multiLevelType w:val="hybridMultilevel"/>
    <w:tmpl w:val="C2EEBED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43553C"/>
    <w:multiLevelType w:val="hybridMultilevel"/>
    <w:tmpl w:val="DB1694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B72A7A"/>
    <w:multiLevelType w:val="hybridMultilevel"/>
    <w:tmpl w:val="6CA44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B37D7D"/>
    <w:multiLevelType w:val="hybridMultilevel"/>
    <w:tmpl w:val="EB665F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C17E18"/>
    <w:multiLevelType w:val="hybridMultilevel"/>
    <w:tmpl w:val="7EAE66E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5B4E32"/>
    <w:multiLevelType w:val="hybridMultilevel"/>
    <w:tmpl w:val="3782E3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C1228E"/>
    <w:multiLevelType w:val="hybridMultilevel"/>
    <w:tmpl w:val="B55E5DD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923F04"/>
    <w:multiLevelType w:val="hybridMultilevel"/>
    <w:tmpl w:val="82185A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2B0604"/>
    <w:multiLevelType w:val="hybridMultilevel"/>
    <w:tmpl w:val="C922946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CC31BF0"/>
    <w:multiLevelType w:val="hybridMultilevel"/>
    <w:tmpl w:val="017C4E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9B020C"/>
    <w:multiLevelType w:val="hybridMultilevel"/>
    <w:tmpl w:val="791CB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0D7164"/>
    <w:multiLevelType w:val="hybridMultilevel"/>
    <w:tmpl w:val="491053B0"/>
    <w:lvl w:ilvl="0" w:tplc="96B4F44A">
      <w:start w:val="1"/>
      <w:numFmt w:val="upperRoman"/>
      <w:lvlText w:val="%1."/>
      <w:lvlJc w:val="left"/>
      <w:pPr>
        <w:ind w:left="1080" w:hanging="72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6B54F2"/>
    <w:multiLevelType w:val="hybridMultilevel"/>
    <w:tmpl w:val="1E946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DB2798"/>
    <w:multiLevelType w:val="hybridMultilevel"/>
    <w:tmpl w:val="491053B0"/>
    <w:lvl w:ilvl="0" w:tplc="96B4F44A">
      <w:start w:val="1"/>
      <w:numFmt w:val="upperRoman"/>
      <w:lvlText w:val="%1."/>
      <w:lvlJc w:val="left"/>
      <w:pPr>
        <w:ind w:left="1080" w:hanging="72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1B6101"/>
    <w:multiLevelType w:val="hybridMultilevel"/>
    <w:tmpl w:val="74348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F57BDF"/>
    <w:multiLevelType w:val="hybridMultilevel"/>
    <w:tmpl w:val="BBE83B88"/>
    <w:lvl w:ilvl="0" w:tplc="E5769FD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8C0CB6"/>
    <w:multiLevelType w:val="multilevel"/>
    <w:tmpl w:val="B8D67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6F2CAB"/>
    <w:multiLevelType w:val="hybridMultilevel"/>
    <w:tmpl w:val="D1F8D666"/>
    <w:lvl w:ilvl="0" w:tplc="E5769FD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8"/>
  </w:num>
  <w:num w:numId="3">
    <w:abstractNumId w:val="12"/>
  </w:num>
  <w:num w:numId="4">
    <w:abstractNumId w:val="15"/>
  </w:num>
  <w:num w:numId="5">
    <w:abstractNumId w:val="16"/>
  </w:num>
  <w:num w:numId="6">
    <w:abstractNumId w:val="14"/>
  </w:num>
  <w:num w:numId="7">
    <w:abstractNumId w:val="17"/>
  </w:num>
  <w:num w:numId="8">
    <w:abstractNumId w:val="2"/>
  </w:num>
  <w:num w:numId="9">
    <w:abstractNumId w:val="23"/>
  </w:num>
  <w:num w:numId="10">
    <w:abstractNumId w:val="18"/>
  </w:num>
  <w:num w:numId="11">
    <w:abstractNumId w:val="6"/>
  </w:num>
  <w:num w:numId="12">
    <w:abstractNumId w:val="19"/>
  </w:num>
  <w:num w:numId="13">
    <w:abstractNumId w:val="3"/>
  </w:num>
  <w:num w:numId="14">
    <w:abstractNumId w:val="27"/>
  </w:num>
  <w:num w:numId="15">
    <w:abstractNumId w:val="7"/>
  </w:num>
  <w:num w:numId="16">
    <w:abstractNumId w:val="22"/>
  </w:num>
  <w:num w:numId="17">
    <w:abstractNumId w:val="24"/>
  </w:num>
  <w:num w:numId="18">
    <w:abstractNumId w:val="10"/>
  </w:num>
  <w:num w:numId="19">
    <w:abstractNumId w:val="13"/>
  </w:num>
  <w:num w:numId="20">
    <w:abstractNumId w:val="21"/>
  </w:num>
  <w:num w:numId="21">
    <w:abstractNumId w:val="4"/>
  </w:num>
  <w:num w:numId="22">
    <w:abstractNumId w:val="0"/>
  </w:num>
  <w:num w:numId="23">
    <w:abstractNumId w:val="5"/>
  </w:num>
  <w:num w:numId="24">
    <w:abstractNumId w:val="1"/>
  </w:num>
  <w:num w:numId="25">
    <w:abstractNumId w:val="25"/>
  </w:num>
  <w:num w:numId="26">
    <w:abstractNumId w:val="28"/>
  </w:num>
  <w:num w:numId="27">
    <w:abstractNumId w:val="26"/>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3A"/>
    <w:rsid w:val="00002566"/>
    <w:rsid w:val="00053078"/>
    <w:rsid w:val="000D0111"/>
    <w:rsid w:val="000E12F9"/>
    <w:rsid w:val="00107E04"/>
    <w:rsid w:val="0011089E"/>
    <w:rsid w:val="00126CCA"/>
    <w:rsid w:val="00137261"/>
    <w:rsid w:val="00142273"/>
    <w:rsid w:val="001702D7"/>
    <w:rsid w:val="00170A64"/>
    <w:rsid w:val="00174DED"/>
    <w:rsid w:val="00197661"/>
    <w:rsid w:val="001C0305"/>
    <w:rsid w:val="001F2461"/>
    <w:rsid w:val="001F365A"/>
    <w:rsid w:val="0020667D"/>
    <w:rsid w:val="0022303A"/>
    <w:rsid w:val="0022657B"/>
    <w:rsid w:val="00230CC1"/>
    <w:rsid w:val="0023154C"/>
    <w:rsid w:val="002338B4"/>
    <w:rsid w:val="00241EA2"/>
    <w:rsid w:val="00247383"/>
    <w:rsid w:val="00252272"/>
    <w:rsid w:val="00254632"/>
    <w:rsid w:val="002877D1"/>
    <w:rsid w:val="0029080A"/>
    <w:rsid w:val="002E075C"/>
    <w:rsid w:val="00314842"/>
    <w:rsid w:val="003200DE"/>
    <w:rsid w:val="00325BDD"/>
    <w:rsid w:val="00327837"/>
    <w:rsid w:val="00351227"/>
    <w:rsid w:val="00353AEF"/>
    <w:rsid w:val="00355C20"/>
    <w:rsid w:val="00365B13"/>
    <w:rsid w:val="003C3C3D"/>
    <w:rsid w:val="003D6E25"/>
    <w:rsid w:val="003E5DBA"/>
    <w:rsid w:val="00413FA1"/>
    <w:rsid w:val="00454E4A"/>
    <w:rsid w:val="00467184"/>
    <w:rsid w:val="00486BC5"/>
    <w:rsid w:val="004A5AA9"/>
    <w:rsid w:val="004B43B4"/>
    <w:rsid w:val="004D4C64"/>
    <w:rsid w:val="004E569A"/>
    <w:rsid w:val="004F527E"/>
    <w:rsid w:val="00517EF8"/>
    <w:rsid w:val="00537ADE"/>
    <w:rsid w:val="00540F48"/>
    <w:rsid w:val="0056236E"/>
    <w:rsid w:val="005679C7"/>
    <w:rsid w:val="005778B0"/>
    <w:rsid w:val="00593806"/>
    <w:rsid w:val="005967EE"/>
    <w:rsid w:val="005A5E73"/>
    <w:rsid w:val="006155E7"/>
    <w:rsid w:val="006202BD"/>
    <w:rsid w:val="006633F5"/>
    <w:rsid w:val="006A406F"/>
    <w:rsid w:val="006A5B68"/>
    <w:rsid w:val="006B7C96"/>
    <w:rsid w:val="006E22A7"/>
    <w:rsid w:val="006F4ED5"/>
    <w:rsid w:val="00710F44"/>
    <w:rsid w:val="007262C7"/>
    <w:rsid w:val="00730245"/>
    <w:rsid w:val="00735576"/>
    <w:rsid w:val="00742091"/>
    <w:rsid w:val="007F0F3B"/>
    <w:rsid w:val="007F364D"/>
    <w:rsid w:val="00813E10"/>
    <w:rsid w:val="00834312"/>
    <w:rsid w:val="008A0516"/>
    <w:rsid w:val="008C00C5"/>
    <w:rsid w:val="008F593C"/>
    <w:rsid w:val="00932BC9"/>
    <w:rsid w:val="009712FF"/>
    <w:rsid w:val="009B63AD"/>
    <w:rsid w:val="009C14D2"/>
    <w:rsid w:val="009C3435"/>
    <w:rsid w:val="009D6DD7"/>
    <w:rsid w:val="009F54E4"/>
    <w:rsid w:val="00A02BE6"/>
    <w:rsid w:val="00A15A27"/>
    <w:rsid w:val="00A22548"/>
    <w:rsid w:val="00AB56B2"/>
    <w:rsid w:val="00AD7861"/>
    <w:rsid w:val="00AF223E"/>
    <w:rsid w:val="00B0486B"/>
    <w:rsid w:val="00B60380"/>
    <w:rsid w:val="00BB7F3A"/>
    <w:rsid w:val="00BD500C"/>
    <w:rsid w:val="00C956E3"/>
    <w:rsid w:val="00C95E35"/>
    <w:rsid w:val="00CA4918"/>
    <w:rsid w:val="00CE0276"/>
    <w:rsid w:val="00CE0EFE"/>
    <w:rsid w:val="00D0168F"/>
    <w:rsid w:val="00D56AA3"/>
    <w:rsid w:val="00D57EEF"/>
    <w:rsid w:val="00D62CC0"/>
    <w:rsid w:val="00D83827"/>
    <w:rsid w:val="00DC6C8A"/>
    <w:rsid w:val="00E168E0"/>
    <w:rsid w:val="00E25491"/>
    <w:rsid w:val="00E42DB8"/>
    <w:rsid w:val="00E479D5"/>
    <w:rsid w:val="00E55487"/>
    <w:rsid w:val="00E63F0F"/>
    <w:rsid w:val="00EC15A4"/>
    <w:rsid w:val="00F71038"/>
    <w:rsid w:val="00F86F83"/>
    <w:rsid w:val="00F949FD"/>
    <w:rsid w:val="00F95F56"/>
    <w:rsid w:val="00F96ABF"/>
    <w:rsid w:val="00FA33BE"/>
    <w:rsid w:val="00FB49FC"/>
    <w:rsid w:val="00FC4681"/>
    <w:rsid w:val="00FC74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0DF4"/>
  <w15:chartTrackingRefBased/>
  <w15:docId w15:val="{C03BCEA7-B4C6-4247-A26A-1B7F27B2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D4C6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4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54632"/>
    <w:pPr>
      <w:ind w:left="720"/>
      <w:contextualSpacing/>
    </w:pPr>
  </w:style>
  <w:style w:type="paragraph" w:customStyle="1" w:styleId="Default">
    <w:name w:val="Default"/>
    <w:rsid w:val="00E479D5"/>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4D4C64"/>
    <w:rPr>
      <w:rFonts w:asciiTheme="majorHAnsi" w:eastAsiaTheme="majorEastAsia" w:hAnsiTheme="majorHAnsi" w:cstheme="majorBidi"/>
      <w:color w:val="1F3864" w:themeColor="accent1" w:themeShade="80"/>
      <w:sz w:val="36"/>
      <w:szCs w:val="36"/>
    </w:rPr>
  </w:style>
  <w:style w:type="table" w:styleId="Tablanormal1">
    <w:name w:val="Plain Table 1"/>
    <w:basedOn w:val="Tablanormal"/>
    <w:uiPriority w:val="41"/>
    <w:rsid w:val="004D4C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5679C7"/>
    <w:rPr>
      <w:color w:val="0563C1" w:themeColor="hyperlink"/>
      <w:u w:val="single"/>
    </w:rPr>
  </w:style>
  <w:style w:type="character" w:customStyle="1" w:styleId="UnresolvedMention">
    <w:name w:val="Unresolved Mention"/>
    <w:basedOn w:val="Fuentedeprrafopredeter"/>
    <w:uiPriority w:val="99"/>
    <w:semiHidden/>
    <w:unhideWhenUsed/>
    <w:rsid w:val="005679C7"/>
    <w:rPr>
      <w:color w:val="808080"/>
      <w:shd w:val="clear" w:color="auto" w:fill="E6E6E6"/>
    </w:rPr>
  </w:style>
  <w:style w:type="paragraph" w:styleId="Textodeglobo">
    <w:name w:val="Balloon Text"/>
    <w:basedOn w:val="Normal"/>
    <w:link w:val="TextodegloboCar"/>
    <w:uiPriority w:val="99"/>
    <w:semiHidden/>
    <w:unhideWhenUsed/>
    <w:rsid w:val="00126C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CCA"/>
    <w:rPr>
      <w:rFonts w:ascii="Segoe UI" w:hAnsi="Segoe UI" w:cs="Segoe UI"/>
      <w:sz w:val="18"/>
      <w:szCs w:val="18"/>
    </w:rPr>
  </w:style>
  <w:style w:type="character" w:styleId="Refdecomentario">
    <w:name w:val="annotation reference"/>
    <w:basedOn w:val="Fuentedeprrafopredeter"/>
    <w:uiPriority w:val="99"/>
    <w:semiHidden/>
    <w:unhideWhenUsed/>
    <w:rsid w:val="00813E10"/>
    <w:rPr>
      <w:sz w:val="16"/>
      <w:szCs w:val="16"/>
    </w:rPr>
  </w:style>
  <w:style w:type="paragraph" w:styleId="Textocomentario">
    <w:name w:val="annotation text"/>
    <w:basedOn w:val="Normal"/>
    <w:link w:val="TextocomentarioCar"/>
    <w:uiPriority w:val="99"/>
    <w:semiHidden/>
    <w:unhideWhenUsed/>
    <w:rsid w:val="00813E10"/>
    <w:pPr>
      <w:suppressAutoHyphens/>
      <w:autoSpaceDN w:val="0"/>
      <w:spacing w:line="240" w:lineRule="auto"/>
      <w:textAlignment w:val="baseline"/>
    </w:pPr>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semiHidden/>
    <w:rsid w:val="00813E10"/>
    <w:rPr>
      <w:rFonts w:ascii="Calibri" w:eastAsia="Calibri" w:hAnsi="Calibri" w:cs="Times New Roman"/>
      <w:sz w:val="20"/>
      <w:szCs w:val="20"/>
      <w:lang w:val="es-ES"/>
    </w:rPr>
  </w:style>
  <w:style w:type="paragraph" w:styleId="NormalWeb">
    <w:name w:val="Normal (Web)"/>
    <w:basedOn w:val="Normal"/>
    <w:rsid w:val="00BD500C"/>
    <w:pPr>
      <w:suppressAutoHyphens/>
      <w:autoSpaceDN w:val="0"/>
      <w:spacing w:before="100" w:after="100" w:line="240" w:lineRule="auto"/>
      <w:textAlignment w:val="baseline"/>
    </w:pPr>
    <w:rPr>
      <w:rFonts w:ascii="Times New Roman" w:eastAsia="Times New Roman" w:hAnsi="Times New Roman" w:cs="Times New Roman"/>
      <w:sz w:val="24"/>
      <w:szCs w:val="24"/>
      <w:lang w:val="es-ES" w:eastAsia="es-ES"/>
    </w:rPr>
  </w:style>
  <w:style w:type="table" w:customStyle="1" w:styleId="Tabladecuadrcula5oscura-nfasis51">
    <w:name w:val="Tabla de cuadrícula 5 oscura - Énfasis 51"/>
    <w:basedOn w:val="Tablanormal"/>
    <w:uiPriority w:val="50"/>
    <w:rsid w:val="006B7C96"/>
    <w:pPr>
      <w:autoSpaceDN w:val="0"/>
      <w:spacing w:after="0" w:line="240" w:lineRule="auto"/>
      <w:textAlignment w:val="baseline"/>
    </w:pPr>
    <w:rPr>
      <w:rFonts w:ascii="Calibri" w:eastAsia="Calibri" w:hAnsi="Calibri" w:cs="Times New Roman"/>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Sinespaciado">
    <w:name w:val="No Spacing"/>
    <w:uiPriority w:val="1"/>
    <w:qFormat/>
    <w:rsid w:val="00107E04"/>
    <w:pPr>
      <w:spacing w:after="0" w:line="240" w:lineRule="auto"/>
    </w:pPr>
    <w:rPr>
      <w:rFonts w:ascii="Times New Roman" w:eastAsia="Times New Roman" w:hAnsi="Times New Roman" w:cs="Times New Roman"/>
      <w:sz w:val="20"/>
      <w:szCs w:val="20"/>
      <w:lang w:val="es-ES" w:eastAsia="es-ES"/>
    </w:rPr>
  </w:style>
  <w:style w:type="paragraph" w:styleId="TDC1">
    <w:name w:val="toc 1"/>
    <w:basedOn w:val="Normal"/>
    <w:next w:val="Normal"/>
    <w:autoRedefine/>
    <w:uiPriority w:val="39"/>
    <w:unhideWhenUsed/>
    <w:rsid w:val="00241EA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6.png"/><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diagramColors" Target="diagrams/colors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E15CE1-D162-419D-BB87-EF5023CC36B9}" type="doc">
      <dgm:prSet loTypeId="urn:microsoft.com/office/officeart/2005/8/layout/pyramid4" loCatId="pyramid" qsTypeId="urn:microsoft.com/office/officeart/2005/8/quickstyle/simple1" qsCatId="simple" csTypeId="urn:microsoft.com/office/officeart/2005/8/colors/colorful2" csCatId="colorful" phldr="1"/>
      <dgm:spPr/>
      <dgm:t>
        <a:bodyPr/>
        <a:lstStyle/>
        <a:p>
          <a:endParaRPr lang="es-MX"/>
        </a:p>
      </dgm:t>
    </dgm:pt>
    <dgm:pt modelId="{7A4DE096-1E99-46D9-92C2-F8A4B7A085FC}">
      <dgm:prSet phldrT="[Texto]"/>
      <dgm:spPr>
        <a:solidFill>
          <a:schemeClr val="accent2">
            <a:lumMod val="50000"/>
          </a:schemeClr>
        </a:solidFill>
      </dgm:spPr>
      <dgm:t>
        <a:bodyPr/>
        <a:lstStyle/>
        <a:p>
          <a:r>
            <a:rPr lang="es-MX" b="1"/>
            <a:t>Trabaja en equipo de manera constructiva y ejerce un lidrazgo participativo  y responsable</a:t>
          </a:r>
        </a:p>
      </dgm:t>
    </dgm:pt>
    <dgm:pt modelId="{FC9B3E61-20EB-4609-B8EB-2D22F6DA8C85}" type="parTrans" cxnId="{4AB3584A-4960-4710-91DF-712E66E28417}">
      <dgm:prSet/>
      <dgm:spPr/>
      <dgm:t>
        <a:bodyPr/>
        <a:lstStyle/>
        <a:p>
          <a:endParaRPr lang="es-MX"/>
        </a:p>
      </dgm:t>
    </dgm:pt>
    <dgm:pt modelId="{1727B463-799B-4404-B305-0FF43D42C866}" type="sibTrans" cxnId="{4AB3584A-4960-4710-91DF-712E66E28417}">
      <dgm:prSet/>
      <dgm:spPr/>
      <dgm:t>
        <a:bodyPr/>
        <a:lstStyle/>
        <a:p>
          <a:endParaRPr lang="es-MX"/>
        </a:p>
      </dgm:t>
    </dgm:pt>
    <dgm:pt modelId="{98777932-A8AC-407C-A9AF-F1D37DE1A912}">
      <dgm:prSet phldrT="[Texto]"/>
      <dgm:spPr>
        <a:solidFill>
          <a:schemeClr val="accent4">
            <a:lumMod val="50000"/>
          </a:schemeClr>
        </a:solidFill>
      </dgm:spPr>
      <dgm:t>
        <a:bodyPr/>
        <a:lstStyle/>
        <a:p>
          <a:r>
            <a:rPr lang="es-MX" b="1"/>
            <a:t>Asume una actitud cosntructiva</a:t>
          </a:r>
        </a:p>
      </dgm:t>
    </dgm:pt>
    <dgm:pt modelId="{A9D8FBF6-CEAC-43F9-B2BF-262C9FBE0EF3}" type="parTrans" cxnId="{740C4B01-164D-4D4B-A3A8-4DA6EB00675A}">
      <dgm:prSet/>
      <dgm:spPr/>
      <dgm:t>
        <a:bodyPr/>
        <a:lstStyle/>
        <a:p>
          <a:endParaRPr lang="es-MX"/>
        </a:p>
      </dgm:t>
    </dgm:pt>
    <dgm:pt modelId="{C9336646-F433-4897-B3D2-BF760C5EDA7D}" type="sibTrans" cxnId="{740C4B01-164D-4D4B-A3A8-4DA6EB00675A}">
      <dgm:prSet/>
      <dgm:spPr/>
      <dgm:t>
        <a:bodyPr/>
        <a:lstStyle/>
        <a:p>
          <a:endParaRPr lang="es-MX"/>
        </a:p>
      </dgm:t>
    </dgm:pt>
    <dgm:pt modelId="{2CCCAE95-C992-4AE7-A3EC-4DF3F9E7A4D3}">
      <dgm:prSet phldrT="[Texto]" custT="1"/>
      <dgm:spPr>
        <a:solidFill>
          <a:schemeClr val="bg1"/>
        </a:solidFill>
      </dgm:spPr>
      <dgm:t>
        <a:bodyPr/>
        <a:lstStyle/>
        <a:p>
          <a:r>
            <a:rPr lang="es-MX" sz="1200" b="1">
              <a:solidFill>
                <a:schemeClr val="accent5">
                  <a:lumMod val="50000"/>
                </a:schemeClr>
              </a:solidFill>
              <a:latin typeface="Arial Rounded MT Bold" panose="020F0704030504030204" pitchFamily="34" charset="0"/>
            </a:rPr>
            <a:t>Perfil del egresado</a:t>
          </a:r>
        </a:p>
      </dgm:t>
    </dgm:pt>
    <dgm:pt modelId="{69320440-88C1-424A-A14E-C3D08719814E}" type="parTrans" cxnId="{53A808D6-75FA-4DC5-895C-14E7069ED1FD}">
      <dgm:prSet/>
      <dgm:spPr/>
      <dgm:t>
        <a:bodyPr/>
        <a:lstStyle/>
        <a:p>
          <a:endParaRPr lang="es-MX"/>
        </a:p>
      </dgm:t>
    </dgm:pt>
    <dgm:pt modelId="{8B2459E9-B9D4-41B4-929F-0419C9F2A117}" type="sibTrans" cxnId="{53A808D6-75FA-4DC5-895C-14E7069ED1FD}">
      <dgm:prSet/>
      <dgm:spPr/>
      <dgm:t>
        <a:bodyPr/>
        <a:lstStyle/>
        <a:p>
          <a:endParaRPr lang="es-MX"/>
        </a:p>
      </dgm:t>
    </dgm:pt>
    <dgm:pt modelId="{7AD3D9DF-E23E-4723-9F32-2DD1B3DC4D09}">
      <dgm:prSet phldrT="[Texto]"/>
      <dgm:spPr>
        <a:solidFill>
          <a:schemeClr val="accent1">
            <a:lumMod val="50000"/>
          </a:schemeClr>
        </a:solidFill>
      </dgm:spPr>
      <dgm:t>
        <a:bodyPr/>
        <a:lstStyle/>
        <a:p>
          <a:r>
            <a:rPr lang="es-MX" b="1"/>
            <a:t>Propone alternativas para actuar y solucionar problemas</a:t>
          </a:r>
        </a:p>
      </dgm:t>
    </dgm:pt>
    <dgm:pt modelId="{559C7BC8-C749-48F7-A53D-798A92C51043}" type="parTrans" cxnId="{6DF90597-AEE2-4B36-AADF-0FB72230F865}">
      <dgm:prSet/>
      <dgm:spPr/>
      <dgm:t>
        <a:bodyPr/>
        <a:lstStyle/>
        <a:p>
          <a:endParaRPr lang="es-MX"/>
        </a:p>
      </dgm:t>
    </dgm:pt>
    <dgm:pt modelId="{9B24D002-3B6E-457B-8BE6-0485BE747741}" type="sibTrans" cxnId="{6DF90597-AEE2-4B36-AADF-0FB72230F865}">
      <dgm:prSet/>
      <dgm:spPr/>
      <dgm:t>
        <a:bodyPr/>
        <a:lstStyle/>
        <a:p>
          <a:endParaRPr lang="es-MX"/>
        </a:p>
      </dgm:t>
    </dgm:pt>
    <dgm:pt modelId="{506DC3CC-EEA7-4996-964B-F239E366A4EC}" type="pres">
      <dgm:prSet presAssocID="{7BE15CE1-D162-419D-BB87-EF5023CC36B9}" presName="compositeShape" presStyleCnt="0">
        <dgm:presLayoutVars>
          <dgm:chMax val="9"/>
          <dgm:dir/>
          <dgm:resizeHandles val="exact"/>
        </dgm:presLayoutVars>
      </dgm:prSet>
      <dgm:spPr/>
      <dgm:t>
        <a:bodyPr/>
        <a:lstStyle/>
        <a:p>
          <a:endParaRPr lang="es-MX"/>
        </a:p>
      </dgm:t>
    </dgm:pt>
    <dgm:pt modelId="{27C2918C-8873-49C8-B282-550C454361CA}" type="pres">
      <dgm:prSet presAssocID="{7BE15CE1-D162-419D-BB87-EF5023CC36B9}" presName="triangle1" presStyleLbl="node1" presStyleIdx="0" presStyleCnt="4">
        <dgm:presLayoutVars>
          <dgm:bulletEnabled val="1"/>
        </dgm:presLayoutVars>
      </dgm:prSet>
      <dgm:spPr/>
      <dgm:t>
        <a:bodyPr/>
        <a:lstStyle/>
        <a:p>
          <a:endParaRPr lang="es-MX"/>
        </a:p>
      </dgm:t>
    </dgm:pt>
    <dgm:pt modelId="{2E451CE7-F22B-4698-8F2F-794CF88E6AC5}" type="pres">
      <dgm:prSet presAssocID="{7BE15CE1-D162-419D-BB87-EF5023CC36B9}" presName="triangle2" presStyleLbl="node1" presStyleIdx="1" presStyleCnt="4">
        <dgm:presLayoutVars>
          <dgm:bulletEnabled val="1"/>
        </dgm:presLayoutVars>
      </dgm:prSet>
      <dgm:spPr/>
      <dgm:t>
        <a:bodyPr/>
        <a:lstStyle/>
        <a:p>
          <a:endParaRPr lang="es-MX"/>
        </a:p>
      </dgm:t>
    </dgm:pt>
    <dgm:pt modelId="{50D11C65-9A45-4B93-8D43-23FAD39DD5C8}" type="pres">
      <dgm:prSet presAssocID="{7BE15CE1-D162-419D-BB87-EF5023CC36B9}" presName="triangle3" presStyleLbl="node1" presStyleIdx="2" presStyleCnt="4">
        <dgm:presLayoutVars>
          <dgm:bulletEnabled val="1"/>
        </dgm:presLayoutVars>
      </dgm:prSet>
      <dgm:spPr/>
      <dgm:t>
        <a:bodyPr/>
        <a:lstStyle/>
        <a:p>
          <a:endParaRPr lang="es-MX"/>
        </a:p>
      </dgm:t>
    </dgm:pt>
    <dgm:pt modelId="{56EC82F6-0F9C-42F5-B68B-C1B8068753B9}" type="pres">
      <dgm:prSet presAssocID="{7BE15CE1-D162-419D-BB87-EF5023CC36B9}" presName="triangle4" presStyleLbl="node1" presStyleIdx="3" presStyleCnt="4">
        <dgm:presLayoutVars>
          <dgm:bulletEnabled val="1"/>
        </dgm:presLayoutVars>
      </dgm:prSet>
      <dgm:spPr/>
      <dgm:t>
        <a:bodyPr/>
        <a:lstStyle/>
        <a:p>
          <a:endParaRPr lang="es-MX"/>
        </a:p>
      </dgm:t>
    </dgm:pt>
  </dgm:ptLst>
  <dgm:cxnLst>
    <dgm:cxn modelId="{8D6CBEF4-8D40-40EB-B045-53240F63BD24}" type="presOf" srcId="{98777932-A8AC-407C-A9AF-F1D37DE1A912}" destId="{2E451CE7-F22B-4698-8F2F-794CF88E6AC5}" srcOrd="0" destOrd="0" presId="urn:microsoft.com/office/officeart/2005/8/layout/pyramid4"/>
    <dgm:cxn modelId="{53A808D6-75FA-4DC5-895C-14E7069ED1FD}" srcId="{7BE15CE1-D162-419D-BB87-EF5023CC36B9}" destId="{2CCCAE95-C992-4AE7-A3EC-4DF3F9E7A4D3}" srcOrd="2" destOrd="0" parTransId="{69320440-88C1-424A-A14E-C3D08719814E}" sibTransId="{8B2459E9-B9D4-41B4-929F-0419C9F2A117}"/>
    <dgm:cxn modelId="{6DF90597-AEE2-4B36-AADF-0FB72230F865}" srcId="{7BE15CE1-D162-419D-BB87-EF5023CC36B9}" destId="{7AD3D9DF-E23E-4723-9F32-2DD1B3DC4D09}" srcOrd="3" destOrd="0" parTransId="{559C7BC8-C749-48F7-A53D-798A92C51043}" sibTransId="{9B24D002-3B6E-457B-8BE6-0485BE747741}"/>
    <dgm:cxn modelId="{740C4B01-164D-4D4B-A3A8-4DA6EB00675A}" srcId="{7BE15CE1-D162-419D-BB87-EF5023CC36B9}" destId="{98777932-A8AC-407C-A9AF-F1D37DE1A912}" srcOrd="1" destOrd="0" parTransId="{A9D8FBF6-CEAC-43F9-B2BF-262C9FBE0EF3}" sibTransId="{C9336646-F433-4897-B3D2-BF760C5EDA7D}"/>
    <dgm:cxn modelId="{AAE16637-336D-49F4-B16D-31589E020DFD}" type="presOf" srcId="{2CCCAE95-C992-4AE7-A3EC-4DF3F9E7A4D3}" destId="{50D11C65-9A45-4B93-8D43-23FAD39DD5C8}" srcOrd="0" destOrd="0" presId="urn:microsoft.com/office/officeart/2005/8/layout/pyramid4"/>
    <dgm:cxn modelId="{B8670534-A7DA-4DC2-B426-4F0DEFF040E9}" type="presOf" srcId="{7A4DE096-1E99-46D9-92C2-F8A4B7A085FC}" destId="{27C2918C-8873-49C8-B282-550C454361CA}" srcOrd="0" destOrd="0" presId="urn:microsoft.com/office/officeart/2005/8/layout/pyramid4"/>
    <dgm:cxn modelId="{4AB3584A-4960-4710-91DF-712E66E28417}" srcId="{7BE15CE1-D162-419D-BB87-EF5023CC36B9}" destId="{7A4DE096-1E99-46D9-92C2-F8A4B7A085FC}" srcOrd="0" destOrd="0" parTransId="{FC9B3E61-20EB-4609-B8EB-2D22F6DA8C85}" sibTransId="{1727B463-799B-4404-B305-0FF43D42C866}"/>
    <dgm:cxn modelId="{50121297-A28E-4CBF-9B65-F936BFF206E0}" type="presOf" srcId="{7AD3D9DF-E23E-4723-9F32-2DD1B3DC4D09}" destId="{56EC82F6-0F9C-42F5-B68B-C1B8068753B9}" srcOrd="0" destOrd="0" presId="urn:microsoft.com/office/officeart/2005/8/layout/pyramid4"/>
    <dgm:cxn modelId="{25BAED90-921E-4822-9906-9F0866FA7BD7}" type="presOf" srcId="{7BE15CE1-D162-419D-BB87-EF5023CC36B9}" destId="{506DC3CC-EEA7-4996-964B-F239E366A4EC}" srcOrd="0" destOrd="0" presId="urn:microsoft.com/office/officeart/2005/8/layout/pyramid4"/>
    <dgm:cxn modelId="{7F1DC72A-C8B7-4CB0-9DDF-F29DCC00932E}" type="presParOf" srcId="{506DC3CC-EEA7-4996-964B-F239E366A4EC}" destId="{27C2918C-8873-49C8-B282-550C454361CA}" srcOrd="0" destOrd="0" presId="urn:microsoft.com/office/officeart/2005/8/layout/pyramid4"/>
    <dgm:cxn modelId="{D7B28760-B26E-40D4-8D24-C32FD9DE1E1C}" type="presParOf" srcId="{506DC3CC-EEA7-4996-964B-F239E366A4EC}" destId="{2E451CE7-F22B-4698-8F2F-794CF88E6AC5}" srcOrd="1" destOrd="0" presId="urn:microsoft.com/office/officeart/2005/8/layout/pyramid4"/>
    <dgm:cxn modelId="{A911C259-CA3A-4845-BFF8-A4E541137F52}" type="presParOf" srcId="{506DC3CC-EEA7-4996-964B-F239E366A4EC}" destId="{50D11C65-9A45-4B93-8D43-23FAD39DD5C8}" srcOrd="2" destOrd="0" presId="urn:microsoft.com/office/officeart/2005/8/layout/pyramid4"/>
    <dgm:cxn modelId="{8996EEB0-46E9-4F38-BCEA-A5D3A01E8005}" type="presParOf" srcId="{506DC3CC-EEA7-4996-964B-F239E366A4EC}" destId="{56EC82F6-0F9C-42F5-B68B-C1B8068753B9}" srcOrd="3" destOrd="0" presId="urn:microsoft.com/office/officeart/2005/8/layout/pyramid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DC8FB55-CD1B-4967-93DB-0B2E05026DB7}" type="doc">
      <dgm:prSet loTypeId="urn:microsoft.com/office/officeart/2005/8/layout/vProcess5" loCatId="process" qsTypeId="urn:microsoft.com/office/officeart/2005/8/quickstyle/simple1" qsCatId="simple" csTypeId="urn:microsoft.com/office/officeart/2005/8/colors/colorful5" csCatId="colorful" phldr="1"/>
      <dgm:spPr/>
      <dgm:t>
        <a:bodyPr/>
        <a:lstStyle/>
        <a:p>
          <a:endParaRPr lang="es-MX"/>
        </a:p>
      </dgm:t>
    </dgm:pt>
    <dgm:pt modelId="{60D215F5-7083-452C-BA3D-1FCC2140E1F1}">
      <dgm:prSet phldrT="[Texto]" custT="1"/>
      <dgm:spPr>
        <a:solidFill>
          <a:schemeClr val="bg1"/>
        </a:solidFill>
        <a:ln w="12700">
          <a:solidFill>
            <a:schemeClr val="tx2"/>
          </a:solidFill>
        </a:ln>
      </dgm:spPr>
      <dgm:t>
        <a:bodyPr/>
        <a:lstStyle/>
        <a:p>
          <a:r>
            <a:rPr lang="es-MX" sz="1400">
              <a:solidFill>
                <a:schemeClr val="accent5">
                  <a:lumMod val="50000"/>
                </a:schemeClr>
              </a:solidFill>
              <a:latin typeface="Arial Rounded MT Bold" panose="020F0704030504030204" pitchFamily="34" charset="0"/>
            </a:rPr>
            <a:t>Perfil de egreso</a:t>
          </a:r>
        </a:p>
      </dgm:t>
    </dgm:pt>
    <dgm:pt modelId="{24D282C7-3BCF-47E3-B3A9-8BC2453E69A2}" type="parTrans" cxnId="{2BE0468E-BC36-418D-85AC-2D53369955E3}">
      <dgm:prSet/>
      <dgm:spPr/>
      <dgm:t>
        <a:bodyPr/>
        <a:lstStyle/>
        <a:p>
          <a:endParaRPr lang="es-MX"/>
        </a:p>
      </dgm:t>
    </dgm:pt>
    <dgm:pt modelId="{C785178E-7CBA-40EC-9D39-D9C075A2CDE1}" type="sibTrans" cxnId="{2BE0468E-BC36-418D-85AC-2D53369955E3}">
      <dgm:prSet/>
      <dgm:spPr/>
      <dgm:t>
        <a:bodyPr/>
        <a:lstStyle/>
        <a:p>
          <a:endParaRPr lang="es-MX"/>
        </a:p>
      </dgm:t>
    </dgm:pt>
    <dgm:pt modelId="{46FE6399-81E6-4887-B382-91DB27A0B436}">
      <dgm:prSet phldrT="[Texto]"/>
      <dgm:spPr/>
      <dgm:t>
        <a:bodyPr/>
        <a:lstStyle/>
        <a:p>
          <a:r>
            <a:rPr lang="es-MX"/>
            <a:t>Asume el compromiso de mantener su cuerpo sano, tanto en lo que toca a su salud física como mental.</a:t>
          </a:r>
        </a:p>
      </dgm:t>
    </dgm:pt>
    <dgm:pt modelId="{FB9E5E0A-854D-4651-9DD8-A80761910A6E}" type="parTrans" cxnId="{6C19F55F-35F4-427D-9438-55AE86F56A48}">
      <dgm:prSet/>
      <dgm:spPr/>
      <dgm:t>
        <a:bodyPr/>
        <a:lstStyle/>
        <a:p>
          <a:endParaRPr lang="es-MX"/>
        </a:p>
      </dgm:t>
    </dgm:pt>
    <dgm:pt modelId="{7B9C168C-7312-4C47-A34B-6FFC195EFFF4}" type="sibTrans" cxnId="{6C19F55F-35F4-427D-9438-55AE86F56A48}">
      <dgm:prSet/>
      <dgm:spPr/>
      <dgm:t>
        <a:bodyPr/>
        <a:lstStyle/>
        <a:p>
          <a:endParaRPr lang="es-MX"/>
        </a:p>
      </dgm:t>
    </dgm:pt>
    <dgm:pt modelId="{7555342B-E8DD-4D49-B7E4-44099C8F49B4}">
      <dgm:prSet phldrT="[Texto]"/>
      <dgm:spPr/>
      <dgm:t>
        <a:bodyPr/>
        <a:lstStyle/>
        <a:p>
          <a:r>
            <a:rPr lang="es-MX"/>
            <a:t>Evita conductas y prácticas de riesgo para favorecer un estilo de vida activo y saludable.</a:t>
          </a:r>
        </a:p>
      </dgm:t>
    </dgm:pt>
    <dgm:pt modelId="{BFC65748-D9CE-43FB-8F6C-E3006C5F21F5}" type="parTrans" cxnId="{197B8ABA-5E31-400A-BA01-DC5F683CF3DD}">
      <dgm:prSet/>
      <dgm:spPr/>
      <dgm:t>
        <a:bodyPr/>
        <a:lstStyle/>
        <a:p>
          <a:endParaRPr lang="es-MX"/>
        </a:p>
      </dgm:t>
    </dgm:pt>
    <dgm:pt modelId="{BA57BFE4-7AFC-47B7-8873-529E8CFC1667}" type="sibTrans" cxnId="{197B8ABA-5E31-400A-BA01-DC5F683CF3DD}">
      <dgm:prSet/>
      <dgm:spPr/>
      <dgm:t>
        <a:bodyPr/>
        <a:lstStyle/>
        <a:p>
          <a:endParaRPr lang="es-MX"/>
        </a:p>
      </dgm:t>
    </dgm:pt>
    <dgm:pt modelId="{04BDD541-EF31-48C5-A4A4-694045298704}" type="pres">
      <dgm:prSet presAssocID="{4DC8FB55-CD1B-4967-93DB-0B2E05026DB7}" presName="outerComposite" presStyleCnt="0">
        <dgm:presLayoutVars>
          <dgm:chMax val="5"/>
          <dgm:dir/>
          <dgm:resizeHandles val="exact"/>
        </dgm:presLayoutVars>
      </dgm:prSet>
      <dgm:spPr/>
      <dgm:t>
        <a:bodyPr/>
        <a:lstStyle/>
        <a:p>
          <a:endParaRPr lang="es-MX"/>
        </a:p>
      </dgm:t>
    </dgm:pt>
    <dgm:pt modelId="{360A3CC4-E962-4941-91A9-B3A1320B2BA4}" type="pres">
      <dgm:prSet presAssocID="{4DC8FB55-CD1B-4967-93DB-0B2E05026DB7}" presName="dummyMaxCanvas" presStyleCnt="0">
        <dgm:presLayoutVars/>
      </dgm:prSet>
      <dgm:spPr/>
    </dgm:pt>
    <dgm:pt modelId="{CC7462DA-AA17-4F5C-A02D-3E3E38ED72B4}" type="pres">
      <dgm:prSet presAssocID="{4DC8FB55-CD1B-4967-93DB-0B2E05026DB7}" presName="ThreeNodes_1" presStyleLbl="node1" presStyleIdx="0" presStyleCnt="3">
        <dgm:presLayoutVars>
          <dgm:bulletEnabled val="1"/>
        </dgm:presLayoutVars>
      </dgm:prSet>
      <dgm:spPr/>
      <dgm:t>
        <a:bodyPr/>
        <a:lstStyle/>
        <a:p>
          <a:endParaRPr lang="es-MX"/>
        </a:p>
      </dgm:t>
    </dgm:pt>
    <dgm:pt modelId="{275663AD-F8C1-47E3-9275-40D5D1D65858}" type="pres">
      <dgm:prSet presAssocID="{4DC8FB55-CD1B-4967-93DB-0B2E05026DB7}" presName="ThreeNodes_2" presStyleLbl="node1" presStyleIdx="1" presStyleCnt="3">
        <dgm:presLayoutVars>
          <dgm:bulletEnabled val="1"/>
        </dgm:presLayoutVars>
      </dgm:prSet>
      <dgm:spPr/>
      <dgm:t>
        <a:bodyPr/>
        <a:lstStyle/>
        <a:p>
          <a:endParaRPr lang="es-MX"/>
        </a:p>
      </dgm:t>
    </dgm:pt>
    <dgm:pt modelId="{1F5E6D97-9F47-4CF0-B026-BE9F75B29983}" type="pres">
      <dgm:prSet presAssocID="{4DC8FB55-CD1B-4967-93DB-0B2E05026DB7}" presName="ThreeNodes_3" presStyleLbl="node1" presStyleIdx="2" presStyleCnt="3">
        <dgm:presLayoutVars>
          <dgm:bulletEnabled val="1"/>
        </dgm:presLayoutVars>
      </dgm:prSet>
      <dgm:spPr/>
      <dgm:t>
        <a:bodyPr/>
        <a:lstStyle/>
        <a:p>
          <a:endParaRPr lang="es-MX"/>
        </a:p>
      </dgm:t>
    </dgm:pt>
    <dgm:pt modelId="{FBF7C1FA-CB98-4C0B-A805-BDF6815399BC}" type="pres">
      <dgm:prSet presAssocID="{4DC8FB55-CD1B-4967-93DB-0B2E05026DB7}" presName="ThreeConn_1-2" presStyleLbl="fgAccFollowNode1" presStyleIdx="0" presStyleCnt="2">
        <dgm:presLayoutVars>
          <dgm:bulletEnabled val="1"/>
        </dgm:presLayoutVars>
      </dgm:prSet>
      <dgm:spPr/>
      <dgm:t>
        <a:bodyPr/>
        <a:lstStyle/>
        <a:p>
          <a:endParaRPr lang="es-MX"/>
        </a:p>
      </dgm:t>
    </dgm:pt>
    <dgm:pt modelId="{A1FE8EB9-52C3-4EA8-93B7-1F6E36FCCC32}" type="pres">
      <dgm:prSet presAssocID="{4DC8FB55-CD1B-4967-93DB-0B2E05026DB7}" presName="ThreeConn_2-3" presStyleLbl="fgAccFollowNode1" presStyleIdx="1" presStyleCnt="2">
        <dgm:presLayoutVars>
          <dgm:bulletEnabled val="1"/>
        </dgm:presLayoutVars>
      </dgm:prSet>
      <dgm:spPr/>
      <dgm:t>
        <a:bodyPr/>
        <a:lstStyle/>
        <a:p>
          <a:endParaRPr lang="es-MX"/>
        </a:p>
      </dgm:t>
    </dgm:pt>
    <dgm:pt modelId="{F9A1AC4A-ED07-462C-BB56-ED3F202AC96A}" type="pres">
      <dgm:prSet presAssocID="{4DC8FB55-CD1B-4967-93DB-0B2E05026DB7}" presName="ThreeNodes_1_text" presStyleLbl="node1" presStyleIdx="2" presStyleCnt="3">
        <dgm:presLayoutVars>
          <dgm:bulletEnabled val="1"/>
        </dgm:presLayoutVars>
      </dgm:prSet>
      <dgm:spPr/>
      <dgm:t>
        <a:bodyPr/>
        <a:lstStyle/>
        <a:p>
          <a:endParaRPr lang="es-MX"/>
        </a:p>
      </dgm:t>
    </dgm:pt>
    <dgm:pt modelId="{EB609AEA-059D-445B-8A26-CC23801A36EB}" type="pres">
      <dgm:prSet presAssocID="{4DC8FB55-CD1B-4967-93DB-0B2E05026DB7}" presName="ThreeNodes_2_text" presStyleLbl="node1" presStyleIdx="2" presStyleCnt="3">
        <dgm:presLayoutVars>
          <dgm:bulletEnabled val="1"/>
        </dgm:presLayoutVars>
      </dgm:prSet>
      <dgm:spPr/>
      <dgm:t>
        <a:bodyPr/>
        <a:lstStyle/>
        <a:p>
          <a:endParaRPr lang="es-MX"/>
        </a:p>
      </dgm:t>
    </dgm:pt>
    <dgm:pt modelId="{7E89EC3D-4D34-4E9D-9019-A382512A7F65}" type="pres">
      <dgm:prSet presAssocID="{4DC8FB55-CD1B-4967-93DB-0B2E05026DB7}" presName="ThreeNodes_3_text" presStyleLbl="node1" presStyleIdx="2" presStyleCnt="3">
        <dgm:presLayoutVars>
          <dgm:bulletEnabled val="1"/>
        </dgm:presLayoutVars>
      </dgm:prSet>
      <dgm:spPr/>
      <dgm:t>
        <a:bodyPr/>
        <a:lstStyle/>
        <a:p>
          <a:endParaRPr lang="es-MX"/>
        </a:p>
      </dgm:t>
    </dgm:pt>
  </dgm:ptLst>
  <dgm:cxnLst>
    <dgm:cxn modelId="{6C19F55F-35F4-427D-9438-55AE86F56A48}" srcId="{4DC8FB55-CD1B-4967-93DB-0B2E05026DB7}" destId="{46FE6399-81E6-4887-B382-91DB27A0B436}" srcOrd="1" destOrd="0" parTransId="{FB9E5E0A-854D-4651-9DD8-A80761910A6E}" sibTransId="{7B9C168C-7312-4C47-A34B-6FFC195EFFF4}"/>
    <dgm:cxn modelId="{C4AD8FDC-8D96-4A81-BF47-865C4BBF9780}" type="presOf" srcId="{60D215F5-7083-452C-BA3D-1FCC2140E1F1}" destId="{F9A1AC4A-ED07-462C-BB56-ED3F202AC96A}" srcOrd="1" destOrd="0" presId="urn:microsoft.com/office/officeart/2005/8/layout/vProcess5"/>
    <dgm:cxn modelId="{EB998578-0769-408C-A504-5F1FFD916EAB}" type="presOf" srcId="{46FE6399-81E6-4887-B382-91DB27A0B436}" destId="{275663AD-F8C1-47E3-9275-40D5D1D65858}" srcOrd="0" destOrd="0" presId="urn:microsoft.com/office/officeart/2005/8/layout/vProcess5"/>
    <dgm:cxn modelId="{2FE6E5B5-DAB0-4023-B9EA-56A1498E9FA9}" type="presOf" srcId="{7555342B-E8DD-4D49-B7E4-44099C8F49B4}" destId="{1F5E6D97-9F47-4CF0-B026-BE9F75B29983}" srcOrd="0" destOrd="0" presId="urn:microsoft.com/office/officeart/2005/8/layout/vProcess5"/>
    <dgm:cxn modelId="{40764FA5-20BD-4548-891F-5CE2DAA3FA3B}" type="presOf" srcId="{7B9C168C-7312-4C47-A34B-6FFC195EFFF4}" destId="{A1FE8EB9-52C3-4EA8-93B7-1F6E36FCCC32}" srcOrd="0" destOrd="0" presId="urn:microsoft.com/office/officeart/2005/8/layout/vProcess5"/>
    <dgm:cxn modelId="{7199C407-3A28-4E42-A1BD-91F4FD88D5A4}" type="presOf" srcId="{4DC8FB55-CD1B-4967-93DB-0B2E05026DB7}" destId="{04BDD541-EF31-48C5-A4A4-694045298704}" srcOrd="0" destOrd="0" presId="urn:microsoft.com/office/officeart/2005/8/layout/vProcess5"/>
    <dgm:cxn modelId="{1E1FBF5D-0ABF-491A-941E-20D580874719}" type="presOf" srcId="{46FE6399-81E6-4887-B382-91DB27A0B436}" destId="{EB609AEA-059D-445B-8A26-CC23801A36EB}" srcOrd="1" destOrd="0" presId="urn:microsoft.com/office/officeart/2005/8/layout/vProcess5"/>
    <dgm:cxn modelId="{197B8ABA-5E31-400A-BA01-DC5F683CF3DD}" srcId="{4DC8FB55-CD1B-4967-93DB-0B2E05026DB7}" destId="{7555342B-E8DD-4D49-B7E4-44099C8F49B4}" srcOrd="2" destOrd="0" parTransId="{BFC65748-D9CE-43FB-8F6C-E3006C5F21F5}" sibTransId="{BA57BFE4-7AFC-47B7-8873-529E8CFC1667}"/>
    <dgm:cxn modelId="{D019CFA2-F28E-4707-AA2F-F0CDCA54A43C}" type="presOf" srcId="{C785178E-7CBA-40EC-9D39-D9C075A2CDE1}" destId="{FBF7C1FA-CB98-4C0B-A805-BDF6815399BC}" srcOrd="0" destOrd="0" presId="urn:microsoft.com/office/officeart/2005/8/layout/vProcess5"/>
    <dgm:cxn modelId="{3E6D922D-F89C-43F4-93A7-DC96ABE64B92}" type="presOf" srcId="{60D215F5-7083-452C-BA3D-1FCC2140E1F1}" destId="{CC7462DA-AA17-4F5C-A02D-3E3E38ED72B4}" srcOrd="0" destOrd="0" presId="urn:microsoft.com/office/officeart/2005/8/layout/vProcess5"/>
    <dgm:cxn modelId="{2BE0468E-BC36-418D-85AC-2D53369955E3}" srcId="{4DC8FB55-CD1B-4967-93DB-0B2E05026DB7}" destId="{60D215F5-7083-452C-BA3D-1FCC2140E1F1}" srcOrd="0" destOrd="0" parTransId="{24D282C7-3BCF-47E3-B3A9-8BC2453E69A2}" sibTransId="{C785178E-7CBA-40EC-9D39-D9C075A2CDE1}"/>
    <dgm:cxn modelId="{91546BD9-C041-4F78-A819-29C313368E3C}" type="presOf" srcId="{7555342B-E8DD-4D49-B7E4-44099C8F49B4}" destId="{7E89EC3D-4D34-4E9D-9019-A382512A7F65}" srcOrd="1" destOrd="0" presId="urn:microsoft.com/office/officeart/2005/8/layout/vProcess5"/>
    <dgm:cxn modelId="{96FDFF8B-71F7-4FA6-B26D-7E7F0CDFC894}" type="presParOf" srcId="{04BDD541-EF31-48C5-A4A4-694045298704}" destId="{360A3CC4-E962-4941-91A9-B3A1320B2BA4}" srcOrd="0" destOrd="0" presId="urn:microsoft.com/office/officeart/2005/8/layout/vProcess5"/>
    <dgm:cxn modelId="{A7D9314C-B774-4E20-87FF-37ED088CD5D7}" type="presParOf" srcId="{04BDD541-EF31-48C5-A4A4-694045298704}" destId="{CC7462DA-AA17-4F5C-A02D-3E3E38ED72B4}" srcOrd="1" destOrd="0" presId="urn:microsoft.com/office/officeart/2005/8/layout/vProcess5"/>
    <dgm:cxn modelId="{5099789C-6CAF-4644-949E-BEA070484E7A}" type="presParOf" srcId="{04BDD541-EF31-48C5-A4A4-694045298704}" destId="{275663AD-F8C1-47E3-9275-40D5D1D65858}" srcOrd="2" destOrd="0" presId="urn:microsoft.com/office/officeart/2005/8/layout/vProcess5"/>
    <dgm:cxn modelId="{09B2A69A-3E9B-4DE4-935E-0FFE731305A9}" type="presParOf" srcId="{04BDD541-EF31-48C5-A4A4-694045298704}" destId="{1F5E6D97-9F47-4CF0-B026-BE9F75B29983}" srcOrd="3" destOrd="0" presId="urn:microsoft.com/office/officeart/2005/8/layout/vProcess5"/>
    <dgm:cxn modelId="{E3252D4B-A306-48F0-88BC-2EE61606456D}" type="presParOf" srcId="{04BDD541-EF31-48C5-A4A4-694045298704}" destId="{FBF7C1FA-CB98-4C0B-A805-BDF6815399BC}" srcOrd="4" destOrd="0" presId="urn:microsoft.com/office/officeart/2005/8/layout/vProcess5"/>
    <dgm:cxn modelId="{4E75DDA3-041B-40BE-8963-E18546DCDC36}" type="presParOf" srcId="{04BDD541-EF31-48C5-A4A4-694045298704}" destId="{A1FE8EB9-52C3-4EA8-93B7-1F6E36FCCC32}" srcOrd="5" destOrd="0" presId="urn:microsoft.com/office/officeart/2005/8/layout/vProcess5"/>
    <dgm:cxn modelId="{CC77C088-B8E1-42BF-9157-AF1872632F41}" type="presParOf" srcId="{04BDD541-EF31-48C5-A4A4-694045298704}" destId="{F9A1AC4A-ED07-462C-BB56-ED3F202AC96A}" srcOrd="6" destOrd="0" presId="urn:microsoft.com/office/officeart/2005/8/layout/vProcess5"/>
    <dgm:cxn modelId="{227AE2C8-6C19-4666-B86E-8D22A9739B13}" type="presParOf" srcId="{04BDD541-EF31-48C5-A4A4-694045298704}" destId="{EB609AEA-059D-445B-8A26-CC23801A36EB}" srcOrd="7" destOrd="0" presId="urn:microsoft.com/office/officeart/2005/8/layout/vProcess5"/>
    <dgm:cxn modelId="{90493C4B-B323-42B9-837C-C03FABDCE4D8}" type="presParOf" srcId="{04BDD541-EF31-48C5-A4A4-694045298704}" destId="{7E89EC3D-4D34-4E9D-9019-A382512A7F65}" srcOrd="8" destOrd="0" presId="urn:microsoft.com/office/officeart/2005/8/layout/vProcess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C2918C-8873-49C8-B282-550C454361CA}">
      <dsp:nvSpPr>
        <dsp:cNvPr id="0" name=""/>
        <dsp:cNvSpPr/>
      </dsp:nvSpPr>
      <dsp:spPr>
        <a:xfrm>
          <a:off x="690793" y="0"/>
          <a:ext cx="1236518" cy="1236518"/>
        </a:xfrm>
        <a:prstGeom prst="triangle">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MX" sz="600" b="1" kern="1200"/>
            <a:t>Trabaja en equipo de manera constructiva y ejerce un lidrazgo participativo  y responsable</a:t>
          </a:r>
        </a:p>
      </dsp:txBody>
      <dsp:txXfrm>
        <a:off x="999923" y="618259"/>
        <a:ext cx="618259" cy="618259"/>
      </dsp:txXfrm>
    </dsp:sp>
    <dsp:sp modelId="{2E451CE7-F22B-4698-8F2F-794CF88E6AC5}">
      <dsp:nvSpPr>
        <dsp:cNvPr id="0" name=""/>
        <dsp:cNvSpPr/>
      </dsp:nvSpPr>
      <dsp:spPr>
        <a:xfrm>
          <a:off x="72534" y="1236518"/>
          <a:ext cx="1236518" cy="1236518"/>
        </a:xfrm>
        <a:prstGeom prst="triangle">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MX" sz="600" b="1" kern="1200"/>
            <a:t>Asume una actitud cosntructiva</a:t>
          </a:r>
        </a:p>
      </dsp:txBody>
      <dsp:txXfrm>
        <a:off x="381664" y="1854777"/>
        <a:ext cx="618259" cy="618259"/>
      </dsp:txXfrm>
    </dsp:sp>
    <dsp:sp modelId="{50D11C65-9A45-4B93-8D43-23FAD39DD5C8}">
      <dsp:nvSpPr>
        <dsp:cNvPr id="0" name=""/>
        <dsp:cNvSpPr/>
      </dsp:nvSpPr>
      <dsp:spPr>
        <a:xfrm rot="10800000">
          <a:off x="690793" y="1236518"/>
          <a:ext cx="1236518" cy="1236518"/>
        </a:xfrm>
        <a:prstGeom prst="triangle">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b="1" kern="1200">
              <a:solidFill>
                <a:schemeClr val="accent5">
                  <a:lumMod val="50000"/>
                </a:schemeClr>
              </a:solidFill>
              <a:latin typeface="Arial Rounded MT Bold" panose="020F0704030504030204" pitchFamily="34" charset="0"/>
            </a:rPr>
            <a:t>Perfil del egresado</a:t>
          </a:r>
        </a:p>
      </dsp:txBody>
      <dsp:txXfrm rot="10800000">
        <a:off x="999922" y="1236518"/>
        <a:ext cx="618259" cy="618259"/>
      </dsp:txXfrm>
    </dsp:sp>
    <dsp:sp modelId="{56EC82F6-0F9C-42F5-B68B-C1B8068753B9}">
      <dsp:nvSpPr>
        <dsp:cNvPr id="0" name=""/>
        <dsp:cNvSpPr/>
      </dsp:nvSpPr>
      <dsp:spPr>
        <a:xfrm>
          <a:off x="1309052" y="1236518"/>
          <a:ext cx="1236518" cy="1236518"/>
        </a:xfrm>
        <a:prstGeom prst="triangle">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MX" sz="600" b="1" kern="1200"/>
            <a:t>Propone alternativas para actuar y solucionar problemas</a:t>
          </a:r>
        </a:p>
      </dsp:txBody>
      <dsp:txXfrm>
        <a:off x="1618182" y="1854777"/>
        <a:ext cx="618259" cy="61825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7462DA-AA17-4F5C-A02D-3E3E38ED72B4}">
      <dsp:nvSpPr>
        <dsp:cNvPr id="0" name=""/>
        <dsp:cNvSpPr/>
      </dsp:nvSpPr>
      <dsp:spPr>
        <a:xfrm>
          <a:off x="0" y="0"/>
          <a:ext cx="1872442" cy="720090"/>
        </a:xfrm>
        <a:prstGeom prst="roundRect">
          <a:avLst>
            <a:gd name="adj" fmla="val 10000"/>
          </a:avLst>
        </a:prstGeom>
        <a:solidFill>
          <a:schemeClr val="bg1"/>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s-MX" sz="1400" kern="1200">
              <a:solidFill>
                <a:schemeClr val="accent5">
                  <a:lumMod val="50000"/>
                </a:schemeClr>
              </a:solidFill>
              <a:latin typeface="Arial Rounded MT Bold" panose="020F0704030504030204" pitchFamily="34" charset="0"/>
            </a:rPr>
            <a:t>Perfil de egreso</a:t>
          </a:r>
        </a:p>
      </dsp:txBody>
      <dsp:txXfrm>
        <a:off x="21091" y="21091"/>
        <a:ext cx="1095408" cy="677908"/>
      </dsp:txXfrm>
    </dsp:sp>
    <dsp:sp modelId="{275663AD-F8C1-47E3-9275-40D5D1D65858}">
      <dsp:nvSpPr>
        <dsp:cNvPr id="0" name=""/>
        <dsp:cNvSpPr/>
      </dsp:nvSpPr>
      <dsp:spPr>
        <a:xfrm>
          <a:off x="165215" y="840105"/>
          <a:ext cx="1872442" cy="720090"/>
        </a:xfrm>
        <a:prstGeom prst="roundRect">
          <a:avLst>
            <a:gd name="adj" fmla="val 10000"/>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s-MX" sz="800" kern="1200"/>
            <a:t>Asume el compromiso de mantener su cuerpo sano, tanto en lo que toca a su salud física como mental.</a:t>
          </a:r>
        </a:p>
      </dsp:txBody>
      <dsp:txXfrm>
        <a:off x="186306" y="861196"/>
        <a:ext cx="1196986" cy="677907"/>
      </dsp:txXfrm>
    </dsp:sp>
    <dsp:sp modelId="{1F5E6D97-9F47-4CF0-B026-BE9F75B29983}">
      <dsp:nvSpPr>
        <dsp:cNvPr id="0" name=""/>
        <dsp:cNvSpPr/>
      </dsp:nvSpPr>
      <dsp:spPr>
        <a:xfrm>
          <a:off x="330430" y="1680210"/>
          <a:ext cx="1872442" cy="720090"/>
        </a:xfrm>
        <a:prstGeom prst="roundRect">
          <a:avLst>
            <a:gd name="adj" fmla="val 1000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s-MX" sz="800" kern="1200"/>
            <a:t>Evita conductas y prácticas de riesgo para favorecer un estilo de vida activo y saludable.</a:t>
          </a:r>
        </a:p>
      </dsp:txBody>
      <dsp:txXfrm>
        <a:off x="351521" y="1701301"/>
        <a:ext cx="1196986" cy="677907"/>
      </dsp:txXfrm>
    </dsp:sp>
    <dsp:sp modelId="{FBF7C1FA-CB98-4C0B-A805-BDF6815399BC}">
      <dsp:nvSpPr>
        <dsp:cNvPr id="0" name=""/>
        <dsp:cNvSpPr/>
      </dsp:nvSpPr>
      <dsp:spPr>
        <a:xfrm>
          <a:off x="1404383" y="546068"/>
          <a:ext cx="468058" cy="468058"/>
        </a:xfrm>
        <a:prstGeom prst="downArrow">
          <a:avLst>
            <a:gd name="adj1" fmla="val 55000"/>
            <a:gd name="adj2" fmla="val 45000"/>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endParaRPr lang="es-MX" sz="2100" kern="1200"/>
        </a:p>
      </dsp:txBody>
      <dsp:txXfrm>
        <a:off x="1509696" y="546068"/>
        <a:ext cx="257432" cy="352214"/>
      </dsp:txXfrm>
    </dsp:sp>
    <dsp:sp modelId="{A1FE8EB9-52C3-4EA8-93B7-1F6E36FCCC32}">
      <dsp:nvSpPr>
        <dsp:cNvPr id="0" name=""/>
        <dsp:cNvSpPr/>
      </dsp:nvSpPr>
      <dsp:spPr>
        <a:xfrm>
          <a:off x="1569599" y="1381372"/>
          <a:ext cx="468058" cy="468058"/>
        </a:xfrm>
        <a:prstGeom prst="downArrow">
          <a:avLst>
            <a:gd name="adj1" fmla="val 55000"/>
            <a:gd name="adj2" fmla="val 45000"/>
          </a:avLst>
        </a:prstGeom>
        <a:solidFill>
          <a:schemeClr val="accent5">
            <a:tint val="40000"/>
            <a:alpha val="90000"/>
            <a:hueOff val="-6739762"/>
            <a:satOff val="-22832"/>
            <a:lumOff val="-2928"/>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endParaRPr lang="es-MX" sz="2100" kern="1200"/>
        </a:p>
      </dsp:txBody>
      <dsp:txXfrm>
        <a:off x="1674912" y="1381372"/>
        <a:ext cx="257432" cy="35221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2DA56-F180-4618-AE4B-40F186EE2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27</Pages>
  <Words>5384</Words>
  <Characters>29614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Darío Escamilla Segura</dc:creator>
  <cp:keywords/>
  <dc:description/>
  <cp:lastModifiedBy>Jesus García</cp:lastModifiedBy>
  <cp:revision>8</cp:revision>
  <dcterms:created xsi:type="dcterms:W3CDTF">2018-03-16T19:03:00Z</dcterms:created>
  <dcterms:modified xsi:type="dcterms:W3CDTF">2018-03-16T22:02:00Z</dcterms:modified>
</cp:coreProperties>
</file>